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CDA" w:rsidRPr="00A12526" w:rsidRDefault="00683CDA" w:rsidP="00683CDA">
      <w:pPr>
        <w:pStyle w:val="Default"/>
        <w:jc w:val="both"/>
        <w:rPr>
          <w:rFonts w:ascii="Times New Roman" w:eastAsia="Times New Roman" w:hAnsi="Times New Roman" w:cs="Times New Roman"/>
          <w:b/>
          <w:color w:val="auto"/>
          <w:lang w:val="es-ES" w:eastAsia="es-ES"/>
        </w:rPr>
      </w:pPr>
      <w:r>
        <w:rPr>
          <w:rFonts w:ascii="Times New Roman" w:eastAsia="Times New Roman" w:hAnsi="Times New Roman" w:cs="Times New Roman"/>
          <w:b/>
          <w:noProof/>
          <w:color w:val="auto"/>
          <w:lang w:val="es-ES" w:eastAsia="es-ES"/>
        </w:rPr>
        <w:drawing>
          <wp:anchor distT="0" distB="0" distL="114300" distR="114300" simplePos="0" relativeHeight="251659264" behindDoc="1" locked="0" layoutInCell="1" allowOverlap="1">
            <wp:simplePos x="0" y="0"/>
            <wp:positionH relativeFrom="column">
              <wp:posOffset>-579063</wp:posOffset>
            </wp:positionH>
            <wp:positionV relativeFrom="paragraph">
              <wp:posOffset>-615422</wp:posOffset>
            </wp:positionV>
            <wp:extent cx="402524" cy="498764"/>
            <wp:effectExtent l="19050" t="0" r="0" b="0"/>
            <wp:wrapNone/>
            <wp:docPr id="3" name="Imagen 3"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524" cy="498764"/>
                    </a:xfrm>
                    <a:prstGeom prst="rect">
                      <a:avLst/>
                    </a:prstGeom>
                    <a:noFill/>
                    <a:ln w="9525">
                      <a:noFill/>
                      <a:miter lim="800000"/>
                      <a:headEnd/>
                      <a:tailEnd/>
                    </a:ln>
                  </pic:spPr>
                </pic:pic>
              </a:graphicData>
            </a:graphic>
          </wp:anchor>
        </w:drawing>
      </w:r>
      <w:r w:rsidRPr="00A12526">
        <w:rPr>
          <w:rFonts w:ascii="Times New Roman" w:eastAsia="Times New Roman" w:hAnsi="Times New Roman" w:cs="Times New Roman"/>
          <w:b/>
          <w:color w:val="auto"/>
          <w:lang w:val="es-ES" w:eastAsia="es-ES"/>
        </w:rPr>
        <w:t>ACTA NÚMERO CUATRO</w:t>
      </w:r>
      <w:r>
        <w:rPr>
          <w:rFonts w:ascii="Times New Roman" w:eastAsia="Times New Roman" w:hAnsi="Times New Roman" w:cs="Times New Roman"/>
          <w:b/>
          <w:color w:val="auto"/>
          <w:lang w:val="es-ES" w:eastAsia="es-ES"/>
        </w:rPr>
        <w:t xml:space="preserve">. </w:t>
      </w:r>
    </w:p>
    <w:p w:rsidR="00683CDA" w:rsidRPr="00A12526" w:rsidRDefault="00683CDA" w:rsidP="00683CDA">
      <w:pPr>
        <w:spacing w:after="0" w:line="240" w:lineRule="auto"/>
        <w:jc w:val="both"/>
        <w:rPr>
          <w:rFonts w:ascii="Times New Roman" w:hAnsi="Times New Roman" w:cs="Times New Roman"/>
          <w:b/>
          <w:bCs/>
          <w:sz w:val="24"/>
          <w:szCs w:val="24"/>
          <w:u w:val="single"/>
        </w:rPr>
      </w:pPr>
    </w:p>
    <w:p w:rsidR="00683CDA" w:rsidRPr="00F77F0C" w:rsidRDefault="00683CDA" w:rsidP="00683CDA">
      <w:pPr>
        <w:spacing w:after="0" w:line="240" w:lineRule="auto"/>
        <w:jc w:val="both"/>
        <w:rPr>
          <w:rFonts w:ascii="Times New Roman" w:eastAsia="Gulim" w:hAnsi="Times New Roman" w:cs="Times New Roman"/>
          <w:sz w:val="24"/>
          <w:szCs w:val="24"/>
        </w:rPr>
      </w:pPr>
      <w:r w:rsidRPr="00200E58">
        <w:rPr>
          <w:rFonts w:ascii="Times New Roman" w:hAnsi="Times New Roman" w:cs="Times New Roman"/>
          <w:b/>
          <w:bCs/>
          <w:sz w:val="24"/>
          <w:szCs w:val="24"/>
          <w:u w:val="single"/>
        </w:rPr>
        <w:t>En el Salón de Sesiones de la Alcaldía Municipal DE VILLA SAN LUIS LA HERRA-DURA, Departamento de LA PAZ; a las catorce horas del día lunes treinta y uno de mayo del año dos mil veintiuno</w:t>
      </w:r>
      <w:r w:rsidRPr="00200E58">
        <w:rPr>
          <w:rFonts w:ascii="Times New Roman" w:hAnsi="Times New Roman" w:cs="Times New Roman"/>
          <w:sz w:val="24"/>
          <w:szCs w:val="24"/>
          <w:u w:val="single"/>
        </w:rPr>
        <w:t>.</w:t>
      </w:r>
      <w:r w:rsidRPr="00200E58">
        <w:rPr>
          <w:rFonts w:ascii="Times New Roman" w:hAnsi="Times New Roman" w:cs="Times New Roman"/>
          <w:sz w:val="24"/>
          <w:szCs w:val="24"/>
        </w:rPr>
        <w:t xml:space="preserve"> Siendo este el lugar, día y hora señalado para llevar a cabo la sesión </w:t>
      </w:r>
      <w:r w:rsidRPr="00200E58">
        <w:rPr>
          <w:rFonts w:ascii="Times New Roman" w:hAnsi="Times New Roman" w:cs="Times New Roman"/>
          <w:b/>
          <w:sz w:val="24"/>
          <w:szCs w:val="24"/>
        </w:rPr>
        <w:t>SEGUNDAEXTRAORDINARIA</w:t>
      </w:r>
      <w:r w:rsidRPr="00200E58">
        <w:rPr>
          <w:rFonts w:ascii="Times New Roman" w:hAnsi="Times New Roman" w:cs="Times New Roman"/>
          <w:sz w:val="24"/>
          <w:szCs w:val="24"/>
        </w:rPr>
        <w:t xml:space="preserve"> del </w:t>
      </w:r>
      <w:r w:rsidRPr="00200E58">
        <w:rPr>
          <w:rFonts w:ascii="Times New Roman" w:hAnsi="Times New Roman" w:cs="Times New Roman"/>
          <w:b/>
          <w:bCs/>
          <w:sz w:val="24"/>
          <w:szCs w:val="24"/>
        </w:rPr>
        <w:t xml:space="preserve">CONCEJO MUNICIPAL PLURAL </w:t>
      </w:r>
      <w:r w:rsidRPr="00200E58">
        <w:rPr>
          <w:rFonts w:ascii="Times New Roman" w:hAnsi="Times New Roman" w:cs="Times New Roman"/>
          <w:sz w:val="24"/>
          <w:szCs w:val="24"/>
        </w:rPr>
        <w:t>de este municipio, convocada y presidida por el Alcalde Municipal: señor.</w:t>
      </w:r>
      <w:r w:rsidRPr="00200E58">
        <w:rPr>
          <w:rFonts w:ascii="Times New Roman" w:hAnsi="Times New Roman" w:cs="Times New Roman"/>
          <w:b/>
          <w:bCs/>
          <w:sz w:val="24"/>
          <w:szCs w:val="24"/>
        </w:rPr>
        <w:t xml:space="preserve"> Napoleón Armando Iraheta Jirón, </w:t>
      </w:r>
      <w:r w:rsidRPr="00200E58">
        <w:rPr>
          <w:rFonts w:ascii="Times New Roman" w:hAnsi="Times New Roman" w:cs="Times New Roman"/>
          <w:sz w:val="24"/>
          <w:szCs w:val="24"/>
        </w:rPr>
        <w:t>con la asistencia del Síndico Municipal</w:t>
      </w:r>
      <w:r w:rsidRPr="00200E58">
        <w:rPr>
          <w:rFonts w:ascii="Times New Roman" w:hAnsi="Times New Roman" w:cs="Times New Roman"/>
          <w:b/>
          <w:bCs/>
          <w:sz w:val="24"/>
          <w:szCs w:val="24"/>
        </w:rPr>
        <w:t xml:space="preserve">: Licenciada. Miriam del Carmen Granados Minero, </w:t>
      </w:r>
      <w:r w:rsidRPr="00200E58">
        <w:rPr>
          <w:rFonts w:ascii="Times New Roman" w:hAnsi="Times New Roman" w:cs="Times New Roman"/>
          <w:sz w:val="24"/>
          <w:szCs w:val="24"/>
        </w:rPr>
        <w:t xml:space="preserve">los Regidores Propietarios en su orden del primero al octavo. </w:t>
      </w:r>
      <w:r w:rsidRPr="00200E58">
        <w:rPr>
          <w:rFonts w:ascii="Times New Roman" w:hAnsi="Times New Roman" w:cs="Times New Roman"/>
          <w:b/>
          <w:bCs/>
          <w:sz w:val="24"/>
          <w:szCs w:val="24"/>
        </w:rPr>
        <w:t xml:space="preserve">Francisco Neftali Reyes Minero, José Andrés Ventura Celedón, YanoriEstefani Rodríguez Benitez, Licenciado. Amilcar Steeven Efigenio Arias, Federico Alvarado, Wilber Exequiel Hernández Urias, Tte. Milton Galileo González López y José Alejandro Sandoval Córdova; y </w:t>
      </w:r>
      <w:r w:rsidRPr="00200E58">
        <w:rPr>
          <w:rFonts w:ascii="Times New Roman" w:hAnsi="Times New Roman" w:cs="Times New Roman"/>
          <w:sz w:val="24"/>
          <w:szCs w:val="24"/>
        </w:rPr>
        <w:t xml:space="preserve">los Regidores suplentes del primero al cuarto en su orden: </w:t>
      </w:r>
      <w:r w:rsidRPr="00200E58">
        <w:rPr>
          <w:rFonts w:ascii="Times New Roman" w:hAnsi="Times New Roman" w:cs="Times New Roman"/>
          <w:b/>
          <w:bCs/>
          <w:sz w:val="24"/>
          <w:szCs w:val="24"/>
        </w:rPr>
        <w:t xml:space="preserve">José Isaí Cerón Díaz, Moisés Ernesto López Flores, Delmy Verónica Jandres Guzmán y Wilian Adalberto Lemus Menjivar; </w:t>
      </w:r>
      <w:r w:rsidRPr="00200E58">
        <w:rPr>
          <w:rFonts w:ascii="Times New Roman" w:hAnsi="Times New Roman" w:cs="Times New Roman"/>
          <w:sz w:val="24"/>
          <w:szCs w:val="24"/>
        </w:rPr>
        <w:t xml:space="preserve">asistidos del Secretario Municipal que autoriza, señor Ezequiel Córdova; se da inicio a la sesión y se somete a consideración la agenda establecida de la siguiente manera: </w:t>
      </w:r>
      <w:r w:rsidRPr="00200E58">
        <w:rPr>
          <w:rFonts w:ascii="Times New Roman" w:hAnsi="Times New Roman" w:cs="Times New Roman"/>
          <w:b/>
          <w:sz w:val="24"/>
          <w:szCs w:val="24"/>
          <w:u w:val="single"/>
        </w:rPr>
        <w:t>1</w:t>
      </w:r>
      <w:r w:rsidRPr="00200E58">
        <w:rPr>
          <w:rFonts w:ascii="Times New Roman" w:hAnsi="Times New Roman" w:cs="Times New Roman"/>
          <w:b/>
          <w:sz w:val="24"/>
          <w:szCs w:val="24"/>
        </w:rPr>
        <w:t xml:space="preserve">- </w:t>
      </w:r>
      <w:r w:rsidRPr="00200E58">
        <w:rPr>
          <w:rFonts w:ascii="Times New Roman" w:hAnsi="Times New Roman" w:cs="Times New Roman"/>
          <w:sz w:val="24"/>
          <w:szCs w:val="24"/>
        </w:rPr>
        <w:t>Saludo y bienvenida.</w:t>
      </w:r>
      <w:r w:rsidRPr="00200E58">
        <w:rPr>
          <w:rFonts w:ascii="Times New Roman" w:hAnsi="Times New Roman" w:cs="Times New Roman"/>
          <w:b/>
          <w:sz w:val="24"/>
          <w:szCs w:val="24"/>
          <w:u w:val="single"/>
        </w:rPr>
        <w:t xml:space="preserve"> 2.-</w:t>
      </w:r>
      <w:r w:rsidRPr="00200E58">
        <w:rPr>
          <w:rFonts w:ascii="Times New Roman" w:eastAsia="Gulim" w:hAnsi="Times New Roman" w:cs="Times New Roman"/>
          <w:sz w:val="24"/>
          <w:szCs w:val="24"/>
        </w:rPr>
        <w:t xml:space="preserve">Establecimiento del Quórum. </w:t>
      </w:r>
      <w:r w:rsidRPr="00200E58">
        <w:rPr>
          <w:rFonts w:ascii="Times New Roman" w:eastAsia="Gulim" w:hAnsi="Times New Roman" w:cs="Times New Roman"/>
          <w:b/>
          <w:sz w:val="24"/>
          <w:szCs w:val="24"/>
          <w:u w:val="single"/>
        </w:rPr>
        <w:t>3-</w:t>
      </w:r>
      <w:r w:rsidRPr="00200E58">
        <w:rPr>
          <w:rFonts w:ascii="Times New Roman" w:eastAsia="Gulim" w:hAnsi="Times New Roman" w:cs="Times New Roman"/>
          <w:sz w:val="24"/>
          <w:szCs w:val="24"/>
        </w:rPr>
        <w:t>Aproba</w:t>
      </w:r>
      <w:r>
        <w:rPr>
          <w:rFonts w:ascii="Times New Roman" w:eastAsia="Gulim" w:hAnsi="Times New Roman" w:cs="Times New Roman"/>
          <w:sz w:val="24"/>
          <w:szCs w:val="24"/>
        </w:rPr>
        <w:t>-</w:t>
      </w:r>
      <w:r w:rsidRPr="00200E58">
        <w:rPr>
          <w:rFonts w:ascii="Times New Roman" w:eastAsia="Gulim" w:hAnsi="Times New Roman" w:cs="Times New Roman"/>
          <w:sz w:val="24"/>
          <w:szCs w:val="24"/>
        </w:rPr>
        <w:t xml:space="preserve">ción de Agenda. </w:t>
      </w:r>
      <w:r w:rsidRPr="00200E58">
        <w:rPr>
          <w:rFonts w:ascii="Times New Roman" w:eastAsia="Gulim" w:hAnsi="Times New Roman" w:cs="Times New Roman"/>
          <w:b/>
          <w:sz w:val="24"/>
          <w:szCs w:val="24"/>
          <w:u w:val="single"/>
        </w:rPr>
        <w:t>4-</w:t>
      </w:r>
      <w:r w:rsidRPr="00200E58">
        <w:rPr>
          <w:rFonts w:ascii="Times New Roman" w:eastAsia="Gulim" w:hAnsi="Times New Roman" w:cs="Times New Roman"/>
          <w:sz w:val="24"/>
          <w:szCs w:val="24"/>
        </w:rPr>
        <w:t xml:space="preserve"> Lectura y Aprobación del Acta anterior. </w:t>
      </w:r>
      <w:r w:rsidRPr="00200E58">
        <w:rPr>
          <w:rFonts w:ascii="Times New Roman" w:eastAsia="Gulim" w:hAnsi="Times New Roman" w:cs="Times New Roman"/>
          <w:b/>
          <w:sz w:val="24"/>
          <w:szCs w:val="24"/>
          <w:u w:val="single"/>
        </w:rPr>
        <w:t>5-</w:t>
      </w:r>
      <w:r w:rsidRPr="00200E58">
        <w:rPr>
          <w:rFonts w:ascii="Times New Roman" w:eastAsia="Gulim" w:hAnsi="Times New Roman" w:cs="Times New Roman"/>
          <w:sz w:val="24"/>
          <w:szCs w:val="24"/>
          <w:lang w:val="es-ES"/>
        </w:rPr>
        <w:t xml:space="preserve">Prestación Económica por </w:t>
      </w:r>
      <w:r w:rsidRPr="00200E58">
        <w:rPr>
          <w:rFonts w:ascii="Times New Roman" w:eastAsia="Gulim" w:hAnsi="Times New Roman" w:cs="Times New Roman"/>
          <w:sz w:val="24"/>
          <w:szCs w:val="24"/>
        </w:rPr>
        <w:t xml:space="preserve">Renuncia voluntaria del señor: Wil Francisco Orrego Mendoza; con el cargo de Ordenanza, con un monto de $ 2,094.16; </w:t>
      </w:r>
      <w:r w:rsidRPr="00200E58">
        <w:rPr>
          <w:rFonts w:ascii="Times New Roman" w:eastAsia="Gulim" w:hAnsi="Times New Roman" w:cs="Times New Roman"/>
          <w:b/>
          <w:sz w:val="24"/>
          <w:szCs w:val="24"/>
        </w:rPr>
        <w:t>6</w:t>
      </w:r>
      <w:r w:rsidRPr="00F77F0C">
        <w:rPr>
          <w:rFonts w:ascii="Times New Roman" w:eastAsia="Gulim" w:hAnsi="Times New Roman" w:cs="Times New Roman"/>
          <w:b/>
          <w:sz w:val="24"/>
          <w:szCs w:val="24"/>
        </w:rPr>
        <w:t>-</w:t>
      </w:r>
      <w:r w:rsidRPr="00F77F0C">
        <w:rPr>
          <w:rFonts w:ascii="Times New Roman" w:eastAsia="Gulim" w:hAnsi="Times New Roman" w:cs="Times New Roman"/>
          <w:sz w:val="24"/>
          <w:szCs w:val="24"/>
        </w:rPr>
        <w:t xml:space="preserve">Ratificación de Acuerdo Municipal del proyecto: “Bacheo con Mezcla Asfáltica en calle principal de San Sebastián El Chingo, San Luis La Herradura.”, con un monto </w:t>
      </w:r>
      <w:r w:rsidRPr="00AF56B1">
        <w:rPr>
          <w:rFonts w:ascii="Times New Roman" w:eastAsia="Gulim" w:hAnsi="Times New Roman" w:cs="Times New Roman"/>
          <w:sz w:val="24"/>
          <w:szCs w:val="24"/>
        </w:rPr>
        <w:t>de $ 20,261.11;</w:t>
      </w:r>
      <w:r w:rsidRPr="00F77F0C">
        <w:rPr>
          <w:rFonts w:ascii="Times New Roman" w:eastAsia="Gulim" w:hAnsi="Times New Roman" w:cs="Times New Roman"/>
          <w:b/>
          <w:sz w:val="24"/>
          <w:szCs w:val="24"/>
          <w:u w:val="single"/>
        </w:rPr>
        <w:t>7-</w:t>
      </w:r>
      <w:r w:rsidRPr="00F77F0C">
        <w:rPr>
          <w:rFonts w:ascii="Times New Roman" w:eastAsia="Gulim" w:hAnsi="Times New Roman" w:cs="Times New Roman"/>
          <w:sz w:val="24"/>
          <w:szCs w:val="24"/>
        </w:rPr>
        <w:t>Ratificación de Acuerdo Municipal del proyecto: Bacheo con Mezcla Asaltico  en Colonia Los Ángeles, San Luis La Herradura, $ 9,206.25</w:t>
      </w:r>
      <w:r>
        <w:rPr>
          <w:rFonts w:ascii="Times New Roman" w:eastAsia="Gulim" w:hAnsi="Times New Roman" w:cs="Times New Roman"/>
          <w:sz w:val="24"/>
          <w:szCs w:val="24"/>
        </w:rPr>
        <w:t xml:space="preserve">; </w:t>
      </w:r>
      <w:r w:rsidRPr="00F77F0C">
        <w:rPr>
          <w:rFonts w:ascii="Times New Roman" w:eastAsia="Gulim" w:hAnsi="Times New Roman" w:cs="Times New Roman"/>
          <w:b/>
          <w:sz w:val="24"/>
          <w:szCs w:val="24"/>
          <w:u w:val="single"/>
        </w:rPr>
        <w:t>8-</w:t>
      </w:r>
      <w:r w:rsidRPr="00F77F0C">
        <w:rPr>
          <w:rFonts w:ascii="Times New Roman" w:eastAsia="Gulim" w:hAnsi="Times New Roman" w:cs="Times New Roman"/>
          <w:sz w:val="24"/>
          <w:szCs w:val="24"/>
        </w:rPr>
        <w:t>Ratificación de Acuerdo Municipal del proyecto: “Conformación y Balastado de calle principal que conduce a Cantón El Palmo, San Luis La Herradura,” por un monto de: $ 23,257.48;</w:t>
      </w:r>
      <w:r w:rsidRPr="00F77F0C">
        <w:rPr>
          <w:rFonts w:ascii="Times New Roman" w:eastAsia="Gulim" w:hAnsi="Times New Roman" w:cs="Times New Roman"/>
          <w:b/>
          <w:sz w:val="24"/>
          <w:szCs w:val="24"/>
        </w:rPr>
        <w:t>9-</w:t>
      </w:r>
      <w:r w:rsidRPr="00F77F0C">
        <w:rPr>
          <w:rFonts w:ascii="Times New Roman" w:eastAsia="Gulim" w:hAnsi="Times New Roman" w:cs="Times New Roman"/>
          <w:sz w:val="24"/>
          <w:szCs w:val="24"/>
        </w:rPr>
        <w:t>Reforma al Presupuesto Municipal, por Ingresos Financieros y otros, por un monto de: $ 158,100.00 Dólares Estadounidenses, por inmueble recibido en dación de pago de Internando 2000.</w:t>
      </w:r>
      <w:r w:rsidRPr="00F77F0C">
        <w:rPr>
          <w:rFonts w:ascii="Times New Roman" w:eastAsia="Gulim" w:hAnsi="Times New Roman" w:cs="Times New Roman"/>
          <w:b/>
          <w:sz w:val="24"/>
          <w:szCs w:val="24"/>
          <w:u w:val="single"/>
        </w:rPr>
        <w:t>10-</w:t>
      </w:r>
      <w:r w:rsidRPr="00F77F0C">
        <w:rPr>
          <w:rFonts w:ascii="Times New Roman" w:eastAsia="Gulim" w:hAnsi="Times New Roman" w:cs="Times New Roman"/>
          <w:sz w:val="24"/>
          <w:szCs w:val="24"/>
        </w:rPr>
        <w:t xml:space="preserve">Acuerdo Municipal para la compra de 12- llantas traseras 11 R 22.5 y 2- llantas delanteras 11 R 22.5 para las Unidades de Desechos Sólidos, por un monto de $ 5,470.00; </w:t>
      </w:r>
      <w:r w:rsidRPr="00F77F0C">
        <w:rPr>
          <w:rFonts w:ascii="Times New Roman" w:eastAsia="Gulim" w:hAnsi="Times New Roman" w:cs="Times New Roman"/>
          <w:b/>
          <w:sz w:val="24"/>
          <w:szCs w:val="24"/>
          <w:u w:val="single"/>
        </w:rPr>
        <w:t>11-</w:t>
      </w:r>
      <w:r w:rsidRPr="00F77F0C">
        <w:rPr>
          <w:rFonts w:ascii="Times New Roman" w:eastAsia="Gulim" w:hAnsi="Times New Roman" w:cs="Times New Roman"/>
          <w:sz w:val="24"/>
          <w:szCs w:val="24"/>
        </w:rPr>
        <w:t>Acuerdo Municipal de aprobación de Términos de Referencia TDR.  Para la contratación del profesional para la formulación de la Carpeta Técnica del Proyecto: Introducción de Tubería para Drenaje de aguas lluvias  y construcción de concreto Hidráulico en Pasaje Los Cortez, Barrio San Luis.</w:t>
      </w:r>
      <w:r w:rsidRPr="00F77F0C">
        <w:rPr>
          <w:rFonts w:ascii="Times New Roman" w:eastAsia="Gulim" w:hAnsi="Times New Roman" w:cs="Times New Roman"/>
          <w:b/>
          <w:sz w:val="24"/>
          <w:szCs w:val="24"/>
        </w:rPr>
        <w:t>12-</w:t>
      </w:r>
      <w:r w:rsidRPr="00F77F0C">
        <w:rPr>
          <w:rFonts w:ascii="Times New Roman" w:eastAsia="Gulim" w:hAnsi="Times New Roman" w:cs="Times New Roman"/>
          <w:sz w:val="24"/>
          <w:szCs w:val="24"/>
        </w:rPr>
        <w:t xml:space="preserve">Acuerdo Municipal de aprobación de Términos de Referencia TDR. Para la contratación del profesional para la formulación de la Carpeta Técnica del Proyecto: Introducción de Tubería para Drenaje de aguas lluvias y construcción de concreto hidráulico en Pasaje la Naval, Barrio San Luis; </w:t>
      </w:r>
      <w:r w:rsidRPr="00F77F0C">
        <w:rPr>
          <w:rFonts w:ascii="Times New Roman" w:eastAsia="Gulim" w:hAnsi="Times New Roman" w:cs="Times New Roman"/>
          <w:b/>
          <w:sz w:val="24"/>
          <w:szCs w:val="24"/>
        </w:rPr>
        <w:t>13-</w:t>
      </w:r>
      <w:r w:rsidRPr="00F77F0C">
        <w:rPr>
          <w:rFonts w:ascii="Times New Roman" w:eastAsia="Gulim" w:hAnsi="Times New Roman" w:cs="Times New Roman"/>
          <w:sz w:val="24"/>
          <w:szCs w:val="24"/>
        </w:rPr>
        <w:t xml:space="preserve">Acuerdo de Ratificación del proyecto: Construcción de portal de Bienvenida en entrada principal del Municipio de San Luis La Herradura. Por un monto de $15,000.00; </w:t>
      </w:r>
      <w:r w:rsidRPr="00F77F0C">
        <w:rPr>
          <w:rFonts w:ascii="Times New Roman" w:eastAsia="Gulim" w:hAnsi="Times New Roman" w:cs="Times New Roman"/>
          <w:b/>
          <w:sz w:val="24"/>
          <w:szCs w:val="24"/>
          <w:u w:val="single"/>
        </w:rPr>
        <w:t>14-</w:t>
      </w:r>
      <w:r w:rsidRPr="00F77F0C">
        <w:rPr>
          <w:rFonts w:ascii="Times New Roman" w:eastAsia="Gulim" w:hAnsi="Times New Roman" w:cs="Times New Roman"/>
          <w:sz w:val="24"/>
          <w:szCs w:val="24"/>
        </w:rPr>
        <w:t xml:space="preserve">Acuerdo de Priorización para la Construcción de portal de Bienvenida a entrada principal a Boulevard Costa del Sol, San Luis La Herradura. Por un monto de $ 15,000.00; </w:t>
      </w:r>
      <w:r w:rsidRPr="00F77F0C">
        <w:rPr>
          <w:rFonts w:ascii="Times New Roman" w:eastAsia="Gulim" w:hAnsi="Times New Roman" w:cs="Times New Roman"/>
          <w:b/>
          <w:sz w:val="24"/>
          <w:szCs w:val="24"/>
          <w:u w:val="single"/>
        </w:rPr>
        <w:t>15-</w:t>
      </w:r>
      <w:r w:rsidRPr="00F77F0C">
        <w:rPr>
          <w:rFonts w:ascii="Times New Roman" w:eastAsia="Gulim" w:hAnsi="Times New Roman" w:cs="Times New Roman"/>
          <w:sz w:val="24"/>
          <w:szCs w:val="24"/>
        </w:rPr>
        <w:t>Autorizar a UACI. Inicie el proceso para Contratación de los servicios profesionales del Ingeniero Jimmy Tyron Elvira Alfaro, como Asesor Municipal. $ 1,500.00 mensuales más Renta.</w:t>
      </w:r>
      <w:r w:rsidRPr="00F77F0C">
        <w:rPr>
          <w:rFonts w:ascii="Times New Roman" w:eastAsia="Gulim" w:hAnsi="Times New Roman" w:cs="Times New Roman"/>
          <w:b/>
          <w:sz w:val="24"/>
          <w:szCs w:val="24"/>
          <w:u w:val="single"/>
        </w:rPr>
        <w:t>16-</w:t>
      </w:r>
      <w:r w:rsidRPr="00F77F0C">
        <w:rPr>
          <w:rFonts w:ascii="Times New Roman" w:eastAsia="Gulim" w:hAnsi="Times New Roman" w:cs="Times New Roman"/>
          <w:sz w:val="24"/>
          <w:szCs w:val="24"/>
        </w:rPr>
        <w:t>Autorizar la Compra de una bomba sumergible de 15 HP. Contratación de grúa de montaje y desmontaje para la operación de la instalación y la inspección de la tubería de 3” vertical dentro del pozo de emergencia, para el proyecto de agua potable de esta municipalidad; Se autorice a UACI. Realice el proceso.</w:t>
      </w:r>
      <w:r w:rsidRPr="00F77F0C">
        <w:rPr>
          <w:rFonts w:ascii="Times New Roman" w:eastAsia="Gulim" w:hAnsi="Times New Roman" w:cs="Times New Roman"/>
          <w:b/>
          <w:sz w:val="24"/>
          <w:szCs w:val="24"/>
          <w:u w:val="single"/>
        </w:rPr>
        <w:t>17-</w:t>
      </w:r>
      <w:r w:rsidRPr="00F77F0C">
        <w:rPr>
          <w:rFonts w:ascii="Times New Roman" w:eastAsia="Gulim" w:hAnsi="Times New Roman" w:cs="Times New Roman"/>
          <w:sz w:val="24"/>
          <w:szCs w:val="24"/>
        </w:rPr>
        <w:t xml:space="preserve"> </w:t>
      </w:r>
      <w:r w:rsidRPr="00F77F0C">
        <w:rPr>
          <w:rFonts w:ascii="Times New Roman" w:eastAsia="Gulim" w:hAnsi="Times New Roman" w:cs="Times New Roman"/>
          <w:sz w:val="24"/>
          <w:szCs w:val="24"/>
        </w:rPr>
        <w:lastRenderedPageBreak/>
        <w:t>Otros……</w:t>
      </w:r>
      <w:r>
        <w:rPr>
          <w:rFonts w:ascii="Times New Roman" w:eastAsia="Gulim" w:hAnsi="Times New Roman" w:cs="Times New Roman"/>
          <w:sz w:val="24"/>
          <w:szCs w:val="24"/>
        </w:rPr>
        <w:t>……………………………………………………………………………………</w:t>
      </w:r>
    </w:p>
    <w:p w:rsidR="00683CDA" w:rsidRPr="00F77F0C" w:rsidRDefault="00683CDA" w:rsidP="00683CDA">
      <w:pPr>
        <w:spacing w:after="0" w:line="240" w:lineRule="auto"/>
        <w:jc w:val="both"/>
        <w:rPr>
          <w:rFonts w:ascii="Gadugi" w:eastAsia="Gulim" w:hAnsi="Gadugi"/>
          <w:b/>
          <w:sz w:val="24"/>
          <w:szCs w:val="24"/>
          <w:u w:val="single"/>
          <w:lang w:val="es-ES"/>
        </w:rPr>
      </w:pPr>
    </w:p>
    <w:p w:rsidR="00683CDA" w:rsidRPr="00A12526" w:rsidRDefault="00683CDA" w:rsidP="00683CDA">
      <w:pPr>
        <w:spacing w:after="0" w:line="240" w:lineRule="auto"/>
        <w:jc w:val="both"/>
        <w:rPr>
          <w:rFonts w:ascii="Times New Roman" w:eastAsia="Gulim" w:hAnsi="Times New Roman" w:cs="Times New Roman"/>
          <w:sz w:val="24"/>
          <w:szCs w:val="24"/>
          <w:u w:val="single"/>
        </w:rPr>
      </w:pPr>
    </w:p>
    <w:p w:rsidR="00683CDA" w:rsidRPr="00A12526" w:rsidRDefault="00683CDA" w:rsidP="00683CDA">
      <w:pPr>
        <w:pStyle w:val="Default"/>
        <w:jc w:val="both"/>
        <w:rPr>
          <w:rFonts w:ascii="Times New Roman" w:hAnsi="Times New Roman" w:cs="Times New Roman"/>
          <w:color w:val="auto"/>
          <w:u w:val="single"/>
        </w:rPr>
      </w:pPr>
      <w:r w:rsidRPr="00A12526">
        <w:rPr>
          <w:rFonts w:ascii="Times New Roman" w:hAnsi="Times New Roman" w:cs="Times New Roman"/>
          <w:b/>
          <w:bCs/>
          <w:color w:val="auto"/>
          <w:u w:val="single"/>
        </w:rPr>
        <w:t>ACUERDO NUMERO UNO.-</w:t>
      </w:r>
      <w:r w:rsidRPr="00A12526">
        <w:rPr>
          <w:rFonts w:ascii="Times New Roman" w:hAnsi="Times New Roman" w:cs="Times New Roman"/>
          <w:color w:val="auto"/>
          <w:u w:val="single"/>
        </w:rPr>
        <w:t xml:space="preserve">El Concejo Municipal de la Villa San Luis La Herradura Departamento de la Paz; </w:t>
      </w:r>
      <w:r w:rsidRPr="00A12526">
        <w:rPr>
          <w:rFonts w:ascii="Times New Roman" w:hAnsi="Times New Roman" w:cs="Times New Roman"/>
          <w:color w:val="auto"/>
        </w:rPr>
        <w:t>en uso de sus facultades legales que le confiere el Código Municipal,</w:t>
      </w:r>
      <w:r w:rsidRPr="00A12526">
        <w:rPr>
          <w:rFonts w:ascii="Times New Roman" w:hAnsi="Times New Roman" w:cs="Times New Roman"/>
          <w:b/>
          <w:bCs/>
          <w:color w:val="auto"/>
          <w:u w:val="single"/>
        </w:rPr>
        <w:t xml:space="preserve">Acuerda: </w:t>
      </w:r>
      <w:r w:rsidRPr="00A12526">
        <w:rPr>
          <w:rFonts w:ascii="Times New Roman" w:hAnsi="Times New Roman" w:cs="Times New Roman"/>
          <w:color w:val="auto"/>
          <w:u w:val="single"/>
        </w:rPr>
        <w:t>Ratificar el acta anterior en todas sus partes y como constancia es firmada por todos…………………………………………………………………………………………..</w:t>
      </w:r>
    </w:p>
    <w:p w:rsidR="00683CDA" w:rsidRPr="00A12526" w:rsidRDefault="00683CDA" w:rsidP="00683CDA">
      <w:pPr>
        <w:spacing w:after="0" w:line="240" w:lineRule="auto"/>
        <w:jc w:val="both"/>
        <w:rPr>
          <w:b/>
          <w:bCs/>
          <w:sz w:val="23"/>
          <w:szCs w:val="23"/>
        </w:rPr>
      </w:pPr>
    </w:p>
    <w:p w:rsidR="00683CDA" w:rsidRPr="00A12526" w:rsidRDefault="00683CDA" w:rsidP="00683CDA">
      <w:pPr>
        <w:pStyle w:val="Default"/>
        <w:jc w:val="both"/>
        <w:rPr>
          <w:rFonts w:ascii="Times New Roman" w:hAnsi="Times New Roman" w:cs="Times New Roman"/>
          <w:b/>
          <w:color w:val="auto"/>
          <w:u w:val="single"/>
        </w:rPr>
      </w:pPr>
    </w:p>
    <w:p w:rsidR="00683CDA" w:rsidRPr="00A12526" w:rsidRDefault="00683CDA" w:rsidP="00683CDA">
      <w:pPr>
        <w:pStyle w:val="Default"/>
        <w:jc w:val="both"/>
        <w:rPr>
          <w:rFonts w:ascii="Times New Roman" w:eastAsia="Arial Unicode MS" w:hAnsi="Times New Roman" w:cs="Times New Roman"/>
          <w:b/>
          <w:color w:val="auto"/>
          <w:u w:val="single"/>
        </w:rPr>
      </w:pPr>
      <w:r w:rsidRPr="00A12526">
        <w:rPr>
          <w:rFonts w:ascii="Times New Roman" w:hAnsi="Times New Roman" w:cs="Times New Roman"/>
          <w:b/>
          <w:color w:val="auto"/>
          <w:u w:val="single"/>
        </w:rPr>
        <w:t>ACUERDO NÚMERO DOS</w:t>
      </w:r>
      <w:r w:rsidRPr="00A12526">
        <w:rPr>
          <w:rFonts w:ascii="Times New Roman" w:hAnsi="Times New Roman" w:cs="Times New Roman"/>
          <w:color w:val="auto"/>
          <w:u w:val="single"/>
        </w:rPr>
        <w:t xml:space="preserve">- El Concejo Municipal de la Villa San Luis la Herradura Departamento de la Paz, </w:t>
      </w:r>
      <w:r w:rsidRPr="00A12526">
        <w:rPr>
          <w:rFonts w:ascii="Times New Roman" w:hAnsi="Times New Roman" w:cs="Times New Roman"/>
          <w:b/>
          <w:color w:val="auto"/>
          <w:u w:val="single"/>
        </w:rPr>
        <w:t>Considerando:a)</w:t>
      </w:r>
      <w:r w:rsidRPr="00A12526">
        <w:rPr>
          <w:rFonts w:ascii="Times New Roman" w:hAnsi="Times New Roman" w:cs="Times New Roman"/>
          <w:color w:val="auto"/>
          <w:u w:val="single"/>
        </w:rPr>
        <w:t xml:space="preserve"> En vista que el Sr. </w:t>
      </w:r>
      <w:r w:rsidRPr="00A12526">
        <w:rPr>
          <w:rFonts w:ascii="Times New Roman" w:hAnsi="Times New Roman" w:cs="Times New Roman"/>
          <w:b/>
          <w:color w:val="auto"/>
          <w:u w:val="single"/>
        </w:rPr>
        <w:t>WIL FRANCISCO ORREGO MENDOZA</w:t>
      </w:r>
      <w:r w:rsidRPr="00A12526">
        <w:rPr>
          <w:rFonts w:ascii="Times New Roman" w:hAnsi="Times New Roman" w:cs="Times New Roman"/>
          <w:color w:val="auto"/>
        </w:rPr>
        <w:t xml:space="preserve">, Portador de su Documento Único de Identidad Personal No. </w:t>
      </w:r>
      <w:r w:rsidRPr="00FF735D">
        <w:rPr>
          <w:rFonts w:ascii="Times New Roman" w:hAnsi="Times New Roman" w:cs="Times New Roman"/>
          <w:color w:val="auto"/>
          <w:highlight w:val="yellow"/>
        </w:rPr>
        <w:t>xx</w:t>
      </w:r>
      <w:r>
        <w:rPr>
          <w:rFonts w:ascii="Times New Roman" w:hAnsi="Times New Roman" w:cs="Times New Roman"/>
          <w:color w:val="auto"/>
        </w:rPr>
        <w:t>xxxxxxxxxx</w:t>
      </w:r>
      <w:r w:rsidRPr="00A12526">
        <w:rPr>
          <w:rFonts w:ascii="Times New Roman" w:hAnsi="Times New Roman" w:cs="Times New Roman"/>
          <w:color w:val="auto"/>
        </w:rPr>
        <w:t xml:space="preserve"> y Número de Identidad Tributaria </w:t>
      </w:r>
      <w:r w:rsidRPr="00FF735D">
        <w:rPr>
          <w:rFonts w:ascii="Times New Roman" w:hAnsi="Times New Roman" w:cs="Times New Roman"/>
          <w:color w:val="auto"/>
          <w:highlight w:val="yellow"/>
        </w:rPr>
        <w:t>xx</w:t>
      </w:r>
      <w:r>
        <w:rPr>
          <w:rFonts w:ascii="Times New Roman" w:hAnsi="Times New Roman" w:cs="Times New Roman"/>
          <w:color w:val="auto"/>
        </w:rPr>
        <w:t>xxxxxxxxxxx</w:t>
      </w:r>
      <w:r w:rsidRPr="00A12526">
        <w:rPr>
          <w:rFonts w:ascii="Times New Roman" w:hAnsi="Times New Roman" w:cs="Times New Roman"/>
          <w:color w:val="auto"/>
        </w:rPr>
        <w:t>, Actualmente con el cargo de Ordenanza, Interpone Formalmente la Renuncia Voluntaria e Irrevocable al cargo antes descrito, a partir del 28 de mayo del corriente año.</w:t>
      </w:r>
      <w:r w:rsidRPr="00A12526">
        <w:rPr>
          <w:rFonts w:ascii="Times New Roman" w:hAnsi="Times New Roman" w:cs="Times New Roman"/>
          <w:b/>
          <w:color w:val="auto"/>
          <w:u w:val="single"/>
        </w:rPr>
        <w:t>b) Q</w:t>
      </w:r>
      <w:r w:rsidRPr="00A12526">
        <w:rPr>
          <w:rFonts w:ascii="Times New Roman" w:hAnsi="Times New Roman" w:cs="Times New Roman"/>
          <w:color w:val="auto"/>
          <w:u w:val="single"/>
        </w:rPr>
        <w:t xml:space="preserve">ue en los registros de ésta Alcaldía Municipal se tiene como fecha de ingreso el 15 de enero del año 2016. </w:t>
      </w:r>
      <w:r w:rsidRPr="00A12526">
        <w:rPr>
          <w:rFonts w:ascii="Times New Roman" w:hAnsi="Times New Roman" w:cs="Times New Roman"/>
          <w:b/>
          <w:color w:val="auto"/>
          <w:u w:val="single"/>
        </w:rPr>
        <w:t>c) Q</w:t>
      </w:r>
      <w:r w:rsidRPr="00A12526">
        <w:rPr>
          <w:rFonts w:ascii="Times New Roman" w:hAnsi="Times New Roman" w:cs="Times New Roman"/>
          <w:color w:val="auto"/>
          <w:u w:val="single"/>
        </w:rPr>
        <w:t>ue actualmente devenga un salario mensual de:</w:t>
      </w:r>
      <w:r>
        <w:rPr>
          <w:rFonts w:ascii="Times New Roman" w:hAnsi="Times New Roman" w:cs="Times New Roman"/>
          <w:color w:val="auto"/>
          <w:u w:val="single"/>
        </w:rPr>
        <w:t xml:space="preserve"> </w:t>
      </w:r>
      <w:r w:rsidRPr="00A12526">
        <w:rPr>
          <w:rFonts w:ascii="Times New Roman" w:hAnsi="Times New Roman" w:cs="Times New Roman"/>
          <w:color w:val="auto"/>
          <w:u w:val="single"/>
        </w:rPr>
        <w:t xml:space="preserve">Trescientos cincuenta 00/100 Dólares Estadounidenses (USD $350.00), </w:t>
      </w:r>
      <w:r w:rsidRPr="00A12526">
        <w:rPr>
          <w:rFonts w:ascii="Times New Roman" w:hAnsi="Times New Roman" w:cs="Times New Roman"/>
          <w:b/>
          <w:color w:val="auto"/>
          <w:u w:val="single"/>
        </w:rPr>
        <w:t>d)</w:t>
      </w:r>
      <w:r w:rsidRPr="00A12526">
        <w:rPr>
          <w:rFonts w:ascii="Times New Roman" w:hAnsi="Times New Roman" w:cs="Times New Roman"/>
          <w:color w:val="auto"/>
          <w:u w:val="single"/>
        </w:rPr>
        <w:t xml:space="preserve"> Actualmente se cuenta en esta municipalidad con </w:t>
      </w:r>
      <w:r>
        <w:rPr>
          <w:rFonts w:ascii="Times New Roman" w:hAnsi="Times New Roman" w:cs="Times New Roman"/>
          <w:color w:val="auto"/>
          <w:u w:val="single"/>
        </w:rPr>
        <w:t>la Disposición</w:t>
      </w:r>
      <w:r w:rsidRPr="00A12526">
        <w:rPr>
          <w:rFonts w:ascii="Times New Roman" w:hAnsi="Times New Roman" w:cs="Times New Roman"/>
          <w:color w:val="auto"/>
          <w:u w:val="single"/>
        </w:rPr>
        <w:t xml:space="preserve"> Transitori</w:t>
      </w:r>
      <w:r>
        <w:rPr>
          <w:rFonts w:ascii="Times New Roman" w:hAnsi="Times New Roman" w:cs="Times New Roman"/>
          <w:color w:val="auto"/>
          <w:u w:val="single"/>
        </w:rPr>
        <w:t>a</w:t>
      </w:r>
      <w:r w:rsidRPr="00A12526">
        <w:rPr>
          <w:rFonts w:ascii="Times New Roman" w:hAnsi="Times New Roman" w:cs="Times New Roman"/>
          <w:color w:val="auto"/>
          <w:u w:val="single"/>
        </w:rPr>
        <w:t xml:space="preserve"> de Retiro Voluntario, </w:t>
      </w:r>
      <w:r w:rsidRPr="00A12526">
        <w:rPr>
          <w:rFonts w:ascii="Times New Roman" w:hAnsi="Times New Roman" w:cs="Times New Roman"/>
          <w:color w:val="auto"/>
        </w:rPr>
        <w:t>con el cual todo empleado que renuncie amparado en dich</w:t>
      </w:r>
      <w:r>
        <w:rPr>
          <w:rFonts w:ascii="Times New Roman" w:hAnsi="Times New Roman" w:cs="Times New Roman"/>
          <w:color w:val="auto"/>
        </w:rPr>
        <w:t>a disposición</w:t>
      </w:r>
      <w:r w:rsidRPr="00A12526">
        <w:rPr>
          <w:rFonts w:ascii="Times New Roman" w:hAnsi="Times New Roman" w:cs="Times New Roman"/>
          <w:color w:val="auto"/>
        </w:rPr>
        <w:t xml:space="preserve"> recibirá el 100% de su indemnización laboral. Según Acuerdo Municipal Número Trece del uno de mayo del corriente año.</w:t>
      </w:r>
      <w:r>
        <w:rPr>
          <w:rFonts w:ascii="Times New Roman" w:hAnsi="Times New Roman" w:cs="Times New Roman"/>
          <w:color w:val="auto"/>
        </w:rPr>
        <w:t xml:space="preserve"> </w:t>
      </w:r>
      <w:r w:rsidRPr="00A12526">
        <w:rPr>
          <w:rFonts w:ascii="Times New Roman" w:hAnsi="Times New Roman" w:cs="Times New Roman"/>
          <w:b/>
          <w:color w:val="auto"/>
          <w:u w:val="single"/>
        </w:rPr>
        <w:t>e) A</w:t>
      </w:r>
      <w:r w:rsidRPr="00A12526">
        <w:rPr>
          <w:rFonts w:ascii="Times New Roman" w:hAnsi="Times New Roman" w:cs="Times New Roman"/>
          <w:color w:val="auto"/>
          <w:u w:val="single"/>
        </w:rPr>
        <w:t>l efectuar el cálculo de la respectiva indemniza</w:t>
      </w:r>
      <w:r>
        <w:rPr>
          <w:rFonts w:ascii="Times New Roman" w:hAnsi="Times New Roman" w:cs="Times New Roman"/>
          <w:color w:val="auto"/>
          <w:u w:val="single"/>
        </w:rPr>
        <w:t>-</w:t>
      </w:r>
      <w:r w:rsidRPr="00A12526">
        <w:rPr>
          <w:rFonts w:ascii="Times New Roman" w:hAnsi="Times New Roman" w:cs="Times New Roman"/>
          <w:color w:val="auto"/>
          <w:u w:val="single"/>
        </w:rPr>
        <w:t xml:space="preserve">ción laboral da como resultando total la cantidad de: Dos mil noventa y cuatro  16/100 Dólares de los Estados Unidos de Norte América ($2,094.16). </w:t>
      </w:r>
      <w:r w:rsidRPr="00A12526">
        <w:rPr>
          <w:rFonts w:ascii="Times New Roman" w:hAnsi="Times New Roman" w:cs="Times New Roman"/>
          <w:b/>
          <w:color w:val="auto"/>
          <w:u w:val="single"/>
        </w:rPr>
        <w:t>Por Tanto</w:t>
      </w:r>
      <w:r w:rsidRPr="00A12526">
        <w:rPr>
          <w:rFonts w:ascii="Times New Roman" w:hAnsi="Times New Roman" w:cs="Times New Roman"/>
          <w:color w:val="auto"/>
          <w:u w:val="single"/>
        </w:rPr>
        <w:t xml:space="preserve">: </w:t>
      </w:r>
      <w:r w:rsidRPr="00A12526">
        <w:rPr>
          <w:rFonts w:ascii="Times New Roman" w:hAnsi="Times New Roman" w:cs="Times New Roman"/>
          <w:color w:val="auto"/>
        </w:rPr>
        <w:t xml:space="preserve">El Concejo Municipal en uso de sus facultades que El Confiere El Código Municipal y La Ley de la Carrera Administrativa Municipal. LCAM. </w:t>
      </w:r>
      <w:r w:rsidRPr="00A12526">
        <w:rPr>
          <w:rFonts w:ascii="Times New Roman" w:hAnsi="Times New Roman" w:cs="Times New Roman"/>
          <w:b/>
          <w:color w:val="auto"/>
          <w:u w:val="single"/>
        </w:rPr>
        <w:t xml:space="preserve">ACUERDA: Primero: </w:t>
      </w:r>
      <w:r w:rsidRPr="00A12526">
        <w:rPr>
          <w:rFonts w:ascii="Times New Roman" w:hAnsi="Times New Roman" w:cs="Times New Roman"/>
          <w:color w:val="auto"/>
          <w:u w:val="single"/>
        </w:rPr>
        <w:t xml:space="preserve">Aceptar la Renuncia interpuesta de carácter Irrevocable por parte del Sr. </w:t>
      </w:r>
      <w:r w:rsidRPr="00A12526">
        <w:rPr>
          <w:rFonts w:ascii="Times New Roman" w:hAnsi="Times New Roman" w:cs="Times New Roman"/>
          <w:b/>
          <w:color w:val="auto"/>
          <w:u w:val="single"/>
        </w:rPr>
        <w:t>WIL FRANCISCO ORREGO MEN-DOZA,</w:t>
      </w:r>
      <w:r w:rsidRPr="00A12526">
        <w:rPr>
          <w:rFonts w:ascii="Times New Roman" w:hAnsi="Times New Roman" w:cs="Times New Roman"/>
          <w:color w:val="auto"/>
          <w:u w:val="single"/>
        </w:rPr>
        <w:t xml:space="preserve"> portador de su Documento Único de Identidad Personal No. </w:t>
      </w:r>
      <w:r w:rsidRPr="006D5443">
        <w:rPr>
          <w:rFonts w:ascii="Times New Roman" w:hAnsi="Times New Roman" w:cs="Times New Roman"/>
          <w:color w:val="auto"/>
          <w:highlight w:val="yellow"/>
          <w:u w:val="single"/>
        </w:rPr>
        <w:t>xx</w:t>
      </w:r>
      <w:r>
        <w:rPr>
          <w:rFonts w:ascii="Times New Roman" w:hAnsi="Times New Roman" w:cs="Times New Roman"/>
          <w:color w:val="auto"/>
          <w:u w:val="single"/>
        </w:rPr>
        <w:t>xxxxxxxxxxx</w:t>
      </w:r>
      <w:r w:rsidRPr="00A12526">
        <w:rPr>
          <w:rFonts w:ascii="Times New Roman" w:hAnsi="Times New Roman" w:cs="Times New Roman"/>
          <w:color w:val="auto"/>
          <w:u w:val="single"/>
        </w:rPr>
        <w:t>; y Número de Identidad Tributaria</w:t>
      </w:r>
      <w:r>
        <w:rPr>
          <w:rFonts w:ascii="Times New Roman" w:hAnsi="Times New Roman" w:cs="Times New Roman"/>
          <w:color w:val="auto"/>
          <w:u w:val="single"/>
        </w:rPr>
        <w:t xml:space="preserve">   </w:t>
      </w:r>
      <w:r w:rsidRPr="006D5443">
        <w:rPr>
          <w:rFonts w:ascii="Times New Roman" w:hAnsi="Times New Roman" w:cs="Times New Roman"/>
          <w:color w:val="auto"/>
          <w:highlight w:val="yellow"/>
          <w:u w:val="single"/>
        </w:rPr>
        <w:t>xx</w:t>
      </w:r>
      <w:r>
        <w:rPr>
          <w:rFonts w:ascii="Times New Roman" w:hAnsi="Times New Roman" w:cs="Times New Roman"/>
          <w:color w:val="auto"/>
          <w:u w:val="single"/>
        </w:rPr>
        <w:t>xxxxxxxxxxxxxxx</w:t>
      </w:r>
      <w:r w:rsidRPr="00A12526">
        <w:rPr>
          <w:rFonts w:ascii="Times New Roman" w:hAnsi="Times New Roman" w:cs="Times New Roman"/>
          <w:color w:val="auto"/>
          <w:u w:val="single"/>
        </w:rPr>
        <w:t xml:space="preserve">; Actualmente con el cargo de Ordenanza de esta municipalidad. </w:t>
      </w:r>
      <w:r w:rsidRPr="00A12526">
        <w:rPr>
          <w:rFonts w:ascii="Times New Roman" w:hAnsi="Times New Roman" w:cs="Times New Roman"/>
          <w:b/>
          <w:color w:val="auto"/>
          <w:u w:val="single"/>
        </w:rPr>
        <w:t>Segundo:</w:t>
      </w:r>
      <w:r w:rsidRPr="00A12526">
        <w:rPr>
          <w:rFonts w:ascii="Times New Roman" w:hAnsi="Times New Roman" w:cs="Times New Roman"/>
          <w:color w:val="auto"/>
          <w:u w:val="single"/>
        </w:rPr>
        <w:t xml:space="preserve"> Autorizar al Tesorero Municipal la erogación del Fondo Común Municipal, por la cantidad de:</w:t>
      </w:r>
      <w:r>
        <w:rPr>
          <w:rFonts w:ascii="Times New Roman" w:hAnsi="Times New Roman" w:cs="Times New Roman"/>
          <w:color w:val="auto"/>
          <w:u w:val="single"/>
        </w:rPr>
        <w:t xml:space="preserve"> </w:t>
      </w:r>
      <w:r w:rsidRPr="00A12526">
        <w:rPr>
          <w:rFonts w:ascii="Times New Roman" w:hAnsi="Times New Roman" w:cs="Times New Roman"/>
          <w:b/>
          <w:color w:val="auto"/>
          <w:u w:val="single"/>
        </w:rPr>
        <w:t xml:space="preserve">Dos mil noventa y cuatro 16/100 Dólares de los Estados Unidos de Norte América ($2,094.16); </w:t>
      </w:r>
      <w:r w:rsidRPr="00314F40">
        <w:rPr>
          <w:rFonts w:ascii="Times New Roman" w:hAnsi="Times New Roman" w:cs="Times New Roman"/>
          <w:color w:val="auto"/>
          <w:u w:val="single"/>
        </w:rPr>
        <w:t>en una sola</w:t>
      </w:r>
      <w:r w:rsidRPr="00A12526">
        <w:rPr>
          <w:rFonts w:ascii="Times New Roman" w:hAnsi="Times New Roman" w:cs="Times New Roman"/>
          <w:color w:val="auto"/>
          <w:u w:val="single"/>
        </w:rPr>
        <w:t xml:space="preserve"> cuota durante el mes de junio del corriente año</w:t>
      </w:r>
      <w:proofErr w:type="gramStart"/>
      <w:r w:rsidRPr="00A12526">
        <w:rPr>
          <w:rFonts w:ascii="Times New Roman" w:hAnsi="Times New Roman" w:cs="Times New Roman"/>
          <w:color w:val="auto"/>
          <w:u w:val="single"/>
        </w:rPr>
        <w:t>;en</w:t>
      </w:r>
      <w:proofErr w:type="gramEnd"/>
      <w:r w:rsidRPr="00A12526">
        <w:rPr>
          <w:rFonts w:ascii="Times New Roman" w:hAnsi="Times New Roman" w:cs="Times New Roman"/>
          <w:color w:val="auto"/>
          <w:u w:val="single"/>
        </w:rPr>
        <w:t xml:space="preserve"> concepto de indemnización laboral por retiro voluntario, de conformidad a la documentación legal que se le presente. Gasto que será aplicado al Presupuesto Municipal vigente. </w:t>
      </w:r>
      <w:r w:rsidRPr="00A12526">
        <w:rPr>
          <w:rFonts w:ascii="Times New Roman" w:hAnsi="Times New Roman" w:cs="Times New Roman"/>
          <w:b/>
          <w:color w:val="auto"/>
          <w:u w:val="single"/>
        </w:rPr>
        <w:t>Tercero:</w:t>
      </w:r>
      <w:r w:rsidRPr="00A12526">
        <w:rPr>
          <w:rFonts w:ascii="Times New Roman" w:hAnsi="Times New Roman" w:cs="Times New Roman"/>
          <w:color w:val="auto"/>
          <w:u w:val="single"/>
        </w:rPr>
        <w:t xml:space="preserve"> Certifíquese y </w:t>
      </w:r>
      <w:r w:rsidRPr="00A12526">
        <w:rPr>
          <w:rFonts w:ascii="Times New Roman" w:eastAsia="Times New Roman" w:hAnsi="Times New Roman" w:cs="Times New Roman"/>
          <w:color w:val="auto"/>
          <w:u w:val="single"/>
        </w:rPr>
        <w:t>comuníquese para los demás efectos legales consiguientes</w:t>
      </w:r>
      <w:r>
        <w:rPr>
          <w:rFonts w:ascii="Times New Roman" w:eastAsia="Times New Roman" w:hAnsi="Times New Roman" w:cs="Times New Roman"/>
          <w:color w:val="auto"/>
          <w:u w:val="single"/>
        </w:rPr>
        <w:t>................................................................................................................</w:t>
      </w:r>
    </w:p>
    <w:p w:rsidR="00683CDA" w:rsidRPr="00A12526" w:rsidRDefault="00683CDA" w:rsidP="00683CDA">
      <w:pPr>
        <w:spacing w:after="0" w:line="240" w:lineRule="auto"/>
        <w:jc w:val="both"/>
        <w:rPr>
          <w:b/>
          <w:bCs/>
          <w:sz w:val="23"/>
          <w:szCs w:val="23"/>
        </w:rPr>
      </w:pPr>
    </w:p>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bookmarkStart w:id="0" w:name="_Hlk111544249"/>
      <w:r w:rsidRPr="00A12526">
        <w:rPr>
          <w:rFonts w:ascii="Times New Roman" w:hAnsi="Times New Roman" w:cs="Times New Roman"/>
          <w:b/>
          <w:bCs/>
          <w:sz w:val="24"/>
          <w:szCs w:val="24"/>
          <w:u w:val="single"/>
        </w:rPr>
        <w:t xml:space="preserve">ACUERDO NUMERO TRES: </w:t>
      </w:r>
      <w:r w:rsidRPr="00A12526">
        <w:rPr>
          <w:rFonts w:ascii="Times New Roman" w:hAnsi="Times New Roman" w:cs="Times New Roman"/>
          <w:sz w:val="24"/>
          <w:szCs w:val="24"/>
          <w:u w:val="single"/>
        </w:rPr>
        <w:t xml:space="preserve">El Concejo Municipal de Villa San Luis La Herradura Departamento de la Paz, </w:t>
      </w:r>
      <w:r w:rsidRPr="00A12526">
        <w:rPr>
          <w:rFonts w:ascii="Times New Roman" w:hAnsi="Times New Roman" w:cs="Times New Roman"/>
          <w:b/>
          <w:sz w:val="24"/>
          <w:szCs w:val="24"/>
          <w:u w:val="single"/>
        </w:rPr>
        <w:t>Considerando a)</w:t>
      </w:r>
      <w:r>
        <w:rPr>
          <w:rFonts w:ascii="Times New Roman" w:hAnsi="Times New Roman" w:cs="Times New Roman"/>
          <w:b/>
          <w:sz w:val="24"/>
          <w:szCs w:val="24"/>
          <w:u w:val="single"/>
        </w:rPr>
        <w:t xml:space="preserve"> </w:t>
      </w:r>
      <w:r w:rsidRPr="00A12526">
        <w:rPr>
          <w:rFonts w:ascii="Times New Roman" w:hAnsi="Times New Roman" w:cs="Times New Roman"/>
          <w:bCs/>
          <w:sz w:val="24"/>
          <w:szCs w:val="24"/>
          <w:u w:val="single"/>
        </w:rPr>
        <w:t>Que</w:t>
      </w:r>
      <w:r w:rsidRPr="00A12526">
        <w:rPr>
          <w:rFonts w:ascii="Times New Roman" w:hAnsi="Times New Roman" w:cs="Times New Roman"/>
          <w:sz w:val="24"/>
          <w:szCs w:val="24"/>
          <w:u w:val="single"/>
        </w:rPr>
        <w:t>según el Acuerdo Municipal Número Ocho, del Acta Número Tres, de veinticuatro de mayo del corriente año;</w:t>
      </w:r>
      <w:r w:rsidRPr="00A12526">
        <w:rPr>
          <w:rFonts w:ascii="Times New Roman" w:hAnsi="Times New Roman" w:cs="Times New Roman"/>
          <w:sz w:val="24"/>
          <w:szCs w:val="24"/>
        </w:rPr>
        <w:t xml:space="preserve"> entre otras Disposiciones Se “Priorizo el proyecto: Bacheo con Mezcla Asfáltica en Calle Principal de San Sebastián El Chingo, San Luis La Herradura. Departamento de La Paz.</w:t>
      </w:r>
      <w:r>
        <w:rPr>
          <w:rFonts w:ascii="Times New Roman" w:eastAsia="Times New Roman" w:hAnsi="Times New Roman" w:cs="Times New Roman"/>
          <w:bCs/>
          <w:lang w:val="es-ES" w:eastAsia="es-ES"/>
        </w:rPr>
        <w:t xml:space="preserve"> O</w:t>
      </w:r>
      <w:r w:rsidRPr="00A12526">
        <w:rPr>
          <w:rFonts w:ascii="Times New Roman" w:eastAsia="Times New Roman" w:hAnsi="Times New Roman" w:cs="Times New Roman"/>
          <w:bCs/>
          <w:lang w:val="es-ES" w:eastAsia="es-ES"/>
        </w:rPr>
        <w:t>bra dirigida a incentivar las actividades económicas y de DesarrolloEconómico y social de los habitantes del Cantón antes men</w:t>
      </w:r>
      <w:r>
        <w:rPr>
          <w:rFonts w:ascii="Times New Roman" w:eastAsia="Times New Roman" w:hAnsi="Times New Roman" w:cs="Times New Roman"/>
          <w:bCs/>
          <w:lang w:val="es-ES" w:eastAsia="es-ES"/>
        </w:rPr>
        <w:t>-</w:t>
      </w:r>
      <w:r w:rsidRPr="00A12526">
        <w:rPr>
          <w:rFonts w:ascii="Times New Roman" w:eastAsia="Times New Roman" w:hAnsi="Times New Roman" w:cs="Times New Roman"/>
          <w:bCs/>
          <w:lang w:val="es-ES" w:eastAsia="es-ES"/>
        </w:rPr>
        <w:t>cionado;designándoles la fuente de financiamiento, los montos de ejecución</w:t>
      </w:r>
      <w:r>
        <w:rPr>
          <w:rFonts w:ascii="Times New Roman" w:eastAsia="Times New Roman" w:hAnsi="Times New Roman" w:cs="Times New Roman"/>
          <w:bCs/>
          <w:lang w:val="es-ES" w:eastAsia="es-ES"/>
        </w:rPr>
        <w:t xml:space="preserve"> </w:t>
      </w:r>
      <w:r w:rsidRPr="00A12526">
        <w:rPr>
          <w:rFonts w:ascii="Times New Roman" w:hAnsi="Times New Roman" w:cs="Times New Roman"/>
          <w:b/>
          <w:sz w:val="24"/>
          <w:szCs w:val="24"/>
          <w:u w:val="single"/>
        </w:rPr>
        <w:t>Por Tanto;</w:t>
      </w:r>
      <w:r w:rsidRPr="00A12526">
        <w:rPr>
          <w:rFonts w:ascii="Times New Roman" w:hAnsi="Times New Roman" w:cs="Times New Roman"/>
          <w:sz w:val="24"/>
          <w:szCs w:val="24"/>
        </w:rPr>
        <w:t xml:space="preserve"> El Concejo Municipal e</w:t>
      </w:r>
      <w:r w:rsidRPr="00A12526">
        <w:rPr>
          <w:rFonts w:ascii="Times New Roman" w:eastAsia="Times New Roman" w:hAnsi="Times New Roman" w:cs="Times New Roman"/>
          <w:bCs/>
          <w:sz w:val="24"/>
          <w:szCs w:val="24"/>
          <w:u w:val="single"/>
          <w:lang w:val="es-ES" w:eastAsia="es-ES"/>
        </w:rPr>
        <w:t xml:space="preserve">n uso de las facultades que le confiere el Código Municipal, La Ley del Fondo para El Desarrollo Económico y Social de los municipios (75% FODES), el Presupuesto Municipal del ejercicio dos mil veintiuno y, </w:t>
      </w:r>
      <w:r w:rsidRPr="00A12526">
        <w:rPr>
          <w:rFonts w:ascii="Times New Roman" w:eastAsia="Times New Roman" w:hAnsi="Times New Roman" w:cs="Times New Roman"/>
          <w:bCs/>
          <w:sz w:val="24"/>
          <w:szCs w:val="24"/>
          <w:u w:val="single"/>
          <w:lang w:val="es-ES" w:eastAsia="es-ES"/>
        </w:rPr>
        <w:lastRenderedPageBreak/>
        <w:t>las Normas Técnicas de Control Interno Específicas (NTCIE) de esta Municipalidad; por ser de urgente necesidad para la población a beneficiarse.</w:t>
      </w:r>
      <w:r w:rsidRPr="00A12526">
        <w:rPr>
          <w:rFonts w:ascii="Times New Roman" w:eastAsia="Times New Roman" w:hAnsi="Times New Roman" w:cs="Times New Roman"/>
          <w:b/>
          <w:bCs/>
          <w:sz w:val="24"/>
          <w:szCs w:val="24"/>
          <w:u w:val="single"/>
          <w:lang w:val="es-ES" w:eastAsia="es-ES"/>
        </w:rPr>
        <w:t xml:space="preserve">ACUERDA: Primero: </w:t>
      </w:r>
      <w:r w:rsidRPr="00A12526">
        <w:rPr>
          <w:rFonts w:ascii="Times New Roman" w:eastAsia="Times New Roman" w:hAnsi="Times New Roman" w:cs="Times New Roman"/>
          <w:b/>
          <w:bCs/>
          <w:u w:val="single"/>
          <w:lang w:val="es-ES" w:eastAsia="es-ES"/>
        </w:rPr>
        <w:t>SE RATIFICA LA PRIORIZACIÓN DEL PROYECTO DE INFRAESTRUCTURA</w:t>
      </w:r>
      <w:r w:rsidRPr="00A12526">
        <w:rPr>
          <w:rFonts w:ascii="Times New Roman" w:eastAsia="Times New Roman" w:hAnsi="Times New Roman" w:cs="Times New Roman"/>
          <w:bCs/>
          <w:u w:val="single"/>
          <w:lang w:val="es-ES" w:eastAsia="es-ES"/>
        </w:rPr>
        <w:t xml:space="preserve">, </w:t>
      </w:r>
      <w:r>
        <w:rPr>
          <w:rFonts w:ascii="Times New Roman" w:eastAsia="Times New Roman" w:hAnsi="Times New Roman" w:cs="Times New Roman"/>
          <w:bCs/>
          <w:u w:val="single"/>
          <w:lang w:val="es-ES" w:eastAsia="es-ES"/>
        </w:rPr>
        <w:t>según el detalle siguiente:…………………………….</w:t>
      </w:r>
    </w:p>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p>
    <w:p w:rsidR="00683CDA" w:rsidRPr="00A12526" w:rsidRDefault="00683CDA" w:rsidP="00683CDA">
      <w:pPr>
        <w:spacing w:after="0" w:line="240" w:lineRule="auto"/>
        <w:jc w:val="both"/>
        <w:rPr>
          <w:rFonts w:ascii="Arial Narrow" w:eastAsia="Times New Roman" w:hAnsi="Arial Narrow" w:cs="Times New Roman"/>
          <w:bCs/>
          <w:sz w:val="20"/>
          <w:szCs w:val="20"/>
          <w:lang w:val="es-ES" w:eastAsia="es-ES"/>
        </w:rPr>
      </w:pPr>
    </w:p>
    <w:tbl>
      <w:tblPr>
        <w:tblW w:w="8856" w:type="dxa"/>
        <w:tblInd w:w="70" w:type="dxa"/>
        <w:tblLayout w:type="fixed"/>
        <w:tblCellMar>
          <w:left w:w="70" w:type="dxa"/>
          <w:right w:w="70" w:type="dxa"/>
        </w:tblCellMar>
        <w:tblLook w:val="04A0"/>
      </w:tblPr>
      <w:tblGrid>
        <w:gridCol w:w="426"/>
        <w:gridCol w:w="6521"/>
        <w:gridCol w:w="1909"/>
      </w:tblGrid>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No.</w:t>
            </w:r>
          </w:p>
        </w:tc>
        <w:tc>
          <w:tcPr>
            <w:tcW w:w="6521" w:type="dxa"/>
            <w:tcBorders>
              <w:top w:val="single" w:sz="4" w:space="0" w:color="auto"/>
              <w:left w:val="nil"/>
              <w:bottom w:val="single" w:sz="4" w:space="0" w:color="auto"/>
              <w:right w:val="single" w:sz="4" w:space="0" w:color="auto"/>
            </w:tcBorders>
            <w:shd w:val="clear" w:color="auto" w:fill="92CDDC" w:themeFill="accent5" w:themeFillTint="99"/>
            <w:vAlign w:val="center"/>
            <w:hideMark/>
          </w:tcPr>
          <w:p w:rsidR="00683CDA" w:rsidRPr="00F20F04" w:rsidRDefault="00683CDA" w:rsidP="001B5B39">
            <w:pPr>
              <w:spacing w:after="0" w:line="240" w:lineRule="auto"/>
              <w:jc w:val="center"/>
              <w:rPr>
                <w:rFonts w:ascii="Times New Roman" w:eastAsia="Times New Roman" w:hAnsi="Times New Roman" w:cs="Times New Roman"/>
                <w:b/>
                <w:sz w:val="16"/>
                <w:szCs w:val="16"/>
                <w:lang w:val="es-ES" w:eastAsia="es-ES"/>
              </w:rPr>
            </w:pPr>
            <w:r w:rsidRPr="00F20F04">
              <w:rPr>
                <w:rFonts w:ascii="Times New Roman" w:eastAsia="Times New Roman" w:hAnsi="Times New Roman" w:cs="Times New Roman"/>
                <w:b/>
                <w:sz w:val="16"/>
                <w:szCs w:val="16"/>
                <w:lang w:val="es-ES" w:eastAsia="es-ES"/>
              </w:rPr>
              <w:t>MUNICIPALIDAD DE SAN LUIS LA HERRADURA, DEPARTAMENTO DE LA PAZ.</w:t>
            </w:r>
          </w:p>
          <w:p w:rsidR="00683CDA" w:rsidRPr="00A12526" w:rsidRDefault="00683CDA" w:rsidP="001B5B39">
            <w:pPr>
              <w:jc w:val="center"/>
              <w:rPr>
                <w:rFonts w:ascii="Times New Roman" w:eastAsia="Calibri" w:hAnsi="Times New Roman" w:cs="Times New Roman"/>
                <w:b/>
                <w:sz w:val="16"/>
                <w:szCs w:val="16"/>
              </w:rPr>
            </w:pPr>
            <w:r w:rsidRPr="00F20F04">
              <w:rPr>
                <w:rFonts w:ascii="Times New Roman" w:eastAsia="Times New Roman" w:hAnsi="Times New Roman" w:cs="Times New Roman"/>
                <w:b/>
                <w:sz w:val="16"/>
                <w:szCs w:val="16"/>
                <w:lang w:val="es-ES" w:eastAsia="es-ES"/>
              </w:rPr>
              <w:t>PROYECTOS DE INVERSIÓN DEL FODES.</w:t>
            </w:r>
          </w:p>
        </w:tc>
        <w:tc>
          <w:tcPr>
            <w:tcW w:w="1909" w:type="dxa"/>
            <w:tcBorders>
              <w:top w:val="single" w:sz="4" w:space="0" w:color="auto"/>
              <w:left w:val="nil"/>
              <w:bottom w:val="single" w:sz="4" w:space="0" w:color="auto"/>
              <w:right w:val="single" w:sz="4" w:space="0" w:color="auto"/>
            </w:tcBorders>
            <w:shd w:val="clear" w:color="auto" w:fill="92CDDC" w:themeFill="accent5" w:themeFillTint="99"/>
            <w:noWrap/>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p>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Times New Roman" w:eastAsia="Times New Roman" w:hAnsi="Times New Roman" w:cs="Times New Roman"/>
                <w:b/>
                <w:sz w:val="16"/>
                <w:szCs w:val="16"/>
                <w:lang w:val="es-ES" w:eastAsia="es-SV"/>
              </w:rPr>
              <w:t>MONTO.</w:t>
            </w:r>
          </w:p>
        </w:tc>
      </w:tr>
      <w:tr w:rsidR="00683CDA" w:rsidRPr="00A12526" w:rsidTr="001B5B39">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Arial Narrow" w:eastAsia="Times New Roman" w:hAnsi="Arial Narrow" w:cs="Browallia New"/>
                <w:b/>
                <w:bCs/>
                <w:sz w:val="14"/>
                <w:szCs w:val="14"/>
                <w:lang w:val="es-ES" w:eastAsia="es-ES"/>
              </w:rPr>
              <w:t>PROYECTOS DE INVERSIÓN DEL AÑO 2,02</w:t>
            </w:r>
            <w:r>
              <w:rPr>
                <w:rFonts w:ascii="Arial Narrow" w:eastAsia="Times New Roman" w:hAnsi="Arial Narrow" w:cs="Browallia New"/>
                <w:b/>
                <w:bCs/>
                <w:sz w:val="14"/>
                <w:szCs w:val="14"/>
                <w:lang w:val="es-ES" w:eastAsia="es-ES"/>
              </w:rPr>
              <w:t>1</w:t>
            </w:r>
            <w:r w:rsidRPr="00A12526">
              <w:rPr>
                <w:rFonts w:ascii="Arial Narrow" w:eastAsia="Times New Roman" w:hAnsi="Arial Narrow" w:cs="Browallia New"/>
                <w:b/>
                <w:bCs/>
                <w:sz w:val="14"/>
                <w:szCs w:val="14"/>
                <w:lang w:val="es-ES" w:eastAsia="es-ES"/>
              </w:rPr>
              <w:t xml:space="preserve"> (75% FODES)</w:t>
            </w:r>
          </w:p>
        </w:tc>
      </w:tr>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83CDA" w:rsidRPr="00A12526" w:rsidRDefault="00683CDA" w:rsidP="001B5B39">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vAlign w:val="center"/>
            <w:hideMark/>
          </w:tcPr>
          <w:p w:rsidR="00683CDA" w:rsidRPr="00034E56" w:rsidRDefault="00683CDA" w:rsidP="001B5B39">
            <w:pPr>
              <w:rPr>
                <w:rFonts w:ascii="Times New Roman" w:eastAsia="Calibri" w:hAnsi="Times New Roman" w:cs="Times New Roman"/>
              </w:rPr>
            </w:pPr>
            <w:r w:rsidRPr="00034E56">
              <w:rPr>
                <w:rFonts w:ascii="Times New Roman" w:eastAsia="Gulim" w:hAnsi="Times New Roman" w:cs="Times New Roman"/>
              </w:rPr>
              <w:t>Bacheo con Mezcla Asfáltica en calle Principal de San Sebastián El Chingo, San Luis La Herradura.</w:t>
            </w:r>
          </w:p>
        </w:tc>
        <w:tc>
          <w:tcPr>
            <w:tcW w:w="1909" w:type="dxa"/>
            <w:tcBorders>
              <w:top w:val="single" w:sz="4" w:space="0" w:color="auto"/>
              <w:left w:val="nil"/>
              <w:bottom w:val="single" w:sz="4" w:space="0" w:color="auto"/>
              <w:right w:val="single" w:sz="4" w:space="0" w:color="auto"/>
            </w:tcBorders>
            <w:shd w:val="clear" w:color="auto" w:fill="EAF1DD"/>
            <w:noWrap/>
          </w:tcPr>
          <w:p w:rsidR="00683CDA" w:rsidRPr="00034E56" w:rsidRDefault="00683CDA" w:rsidP="001B5B39">
            <w:pPr>
              <w:spacing w:after="0" w:line="240" w:lineRule="auto"/>
              <w:ind w:left="-70"/>
              <w:jc w:val="center"/>
              <w:rPr>
                <w:rFonts w:ascii="Times New Roman" w:eastAsia="Times New Roman" w:hAnsi="Times New Roman" w:cs="Times New Roman"/>
                <w:lang w:val="es-ES" w:eastAsia="es-SV"/>
              </w:rPr>
            </w:pPr>
          </w:p>
          <w:p w:rsidR="00683CDA" w:rsidRPr="00034E56" w:rsidRDefault="00683CDA" w:rsidP="001B5B39">
            <w:pPr>
              <w:spacing w:after="0" w:line="240" w:lineRule="auto"/>
              <w:ind w:left="-70"/>
              <w:jc w:val="center"/>
              <w:rPr>
                <w:rFonts w:ascii="Times New Roman" w:eastAsia="Times New Roman" w:hAnsi="Times New Roman" w:cs="Times New Roman"/>
                <w:lang w:val="es-ES" w:eastAsia="es-SV"/>
              </w:rPr>
            </w:pPr>
            <w:r w:rsidRPr="00280B3F">
              <w:rPr>
                <w:rFonts w:ascii="Times New Roman" w:eastAsia="Times New Roman" w:hAnsi="Times New Roman" w:cs="Times New Roman"/>
                <w:lang w:val="es-ES" w:eastAsia="es-SV"/>
              </w:rPr>
              <w:t xml:space="preserve">$   </w:t>
            </w:r>
            <w:r w:rsidRPr="00280B3F">
              <w:rPr>
                <w:rFonts w:ascii="Times New Roman" w:eastAsia="Gulim" w:hAnsi="Times New Roman" w:cs="Times New Roman"/>
                <w:sz w:val="24"/>
                <w:szCs w:val="24"/>
              </w:rPr>
              <w:t xml:space="preserve"> 20,261.11 </w:t>
            </w:r>
          </w:p>
        </w:tc>
      </w:tr>
    </w:tbl>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p>
    <w:p w:rsidR="00683CDA" w:rsidRPr="00A12526" w:rsidRDefault="00683CDA" w:rsidP="00683CDA">
      <w:pPr>
        <w:spacing w:after="0" w:line="240" w:lineRule="auto"/>
        <w:jc w:val="both"/>
        <w:rPr>
          <w:rFonts w:ascii="Times New Roman" w:hAnsi="Times New Roman" w:cs="Times New Roman"/>
          <w:sz w:val="24"/>
          <w:szCs w:val="24"/>
          <w:u w:val="single"/>
        </w:rPr>
      </w:pPr>
      <w:r w:rsidRPr="00A12526">
        <w:rPr>
          <w:rFonts w:ascii="Times New Roman" w:hAnsi="Times New Roman" w:cs="Times New Roman"/>
          <w:b/>
          <w:bCs/>
          <w:sz w:val="24"/>
          <w:szCs w:val="24"/>
          <w:u w:val="single"/>
        </w:rPr>
        <w:t xml:space="preserve">Segundo: </w:t>
      </w:r>
      <w:r w:rsidRPr="00A12526">
        <w:rPr>
          <w:rFonts w:ascii="Times New Roman" w:hAnsi="Times New Roman" w:cs="Times New Roman"/>
          <w:bCs/>
          <w:sz w:val="24"/>
          <w:szCs w:val="24"/>
          <w:u w:val="single"/>
        </w:rPr>
        <w:t>Requerir</w:t>
      </w:r>
      <w:r w:rsidRPr="00A12526">
        <w:rPr>
          <w:rFonts w:ascii="Times New Roman" w:hAnsi="Times New Roman" w:cs="Times New Roman"/>
          <w:sz w:val="24"/>
          <w:szCs w:val="24"/>
          <w:u w:val="single"/>
        </w:rPr>
        <w:t xml:space="preserve"> a la jefa de la Unidad de Adquisiciones y Contrataciones Institucionales. UACI. De esta municipalidad para que solicite y presente a la brevedad de lo posible la Carpeta Técnica Correspondiente.</w:t>
      </w:r>
      <w:r w:rsidRPr="00A12526">
        <w:rPr>
          <w:rFonts w:ascii="Times New Roman" w:eastAsia="Times New Roman" w:hAnsi="Times New Roman" w:cs="Times New Roman"/>
          <w:b/>
          <w:u w:val="single"/>
          <w:lang w:val="es-ES" w:eastAsia="es-ES"/>
        </w:rPr>
        <w:t>Tercero:</w:t>
      </w:r>
      <w:r w:rsidRPr="00A12526">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u w:val="single"/>
          <w:lang w:val="es-ES" w:eastAsia="es-ES"/>
        </w:rPr>
        <w:t>..........</w:t>
      </w:r>
    </w:p>
    <w:bookmarkEnd w:id="0"/>
    <w:p w:rsidR="00683CDA" w:rsidRPr="00A12526" w:rsidRDefault="00683CDA" w:rsidP="00683CDA">
      <w:pPr>
        <w:spacing w:after="0" w:line="240" w:lineRule="auto"/>
        <w:jc w:val="both"/>
        <w:rPr>
          <w:sz w:val="24"/>
          <w:szCs w:val="24"/>
        </w:rPr>
      </w:pPr>
    </w:p>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r w:rsidRPr="00A12526">
        <w:rPr>
          <w:rFonts w:ascii="Times New Roman" w:hAnsi="Times New Roman" w:cs="Times New Roman"/>
          <w:b/>
          <w:bCs/>
          <w:sz w:val="24"/>
          <w:szCs w:val="24"/>
          <w:u w:val="single"/>
        </w:rPr>
        <w:t xml:space="preserve">ACUERDO NUMERO CUATRO: </w:t>
      </w:r>
      <w:r w:rsidRPr="00A12526">
        <w:rPr>
          <w:rFonts w:ascii="Times New Roman" w:hAnsi="Times New Roman" w:cs="Times New Roman"/>
          <w:sz w:val="24"/>
          <w:szCs w:val="24"/>
          <w:u w:val="single"/>
        </w:rPr>
        <w:t xml:space="preserve">El Concejo Municipal de Villa San Luis La Herradura Departamento de la Paz, </w:t>
      </w:r>
      <w:r w:rsidRPr="00A12526">
        <w:rPr>
          <w:rFonts w:ascii="Times New Roman" w:hAnsi="Times New Roman" w:cs="Times New Roman"/>
          <w:b/>
          <w:sz w:val="24"/>
          <w:szCs w:val="24"/>
          <w:u w:val="single"/>
        </w:rPr>
        <w:t>Considerando a)</w:t>
      </w:r>
      <w:r w:rsidRPr="00A12526">
        <w:rPr>
          <w:rFonts w:ascii="Times New Roman" w:hAnsi="Times New Roman" w:cs="Times New Roman"/>
          <w:bCs/>
          <w:sz w:val="24"/>
          <w:szCs w:val="24"/>
          <w:u w:val="single"/>
        </w:rPr>
        <w:t>Que</w:t>
      </w:r>
      <w:r w:rsidRPr="00A12526">
        <w:rPr>
          <w:rFonts w:ascii="Times New Roman" w:hAnsi="Times New Roman" w:cs="Times New Roman"/>
          <w:sz w:val="24"/>
          <w:szCs w:val="24"/>
          <w:u w:val="single"/>
        </w:rPr>
        <w:t>según el Acuerdo Municipal Número Trece, del Acta Número Treinta y cuatro de diecinueve de octubre del año dos mil veinte;</w:t>
      </w:r>
      <w:r w:rsidRPr="00A12526">
        <w:rPr>
          <w:rFonts w:ascii="Times New Roman" w:hAnsi="Times New Roman" w:cs="Times New Roman"/>
          <w:sz w:val="24"/>
          <w:szCs w:val="24"/>
        </w:rPr>
        <w:t xml:space="preserve"> entre otras Disposiciones Se “Priorizo el proyecto: Bacheo con Mezcla Asfáltica en Colonia Los Ángeles de San Luis La Herradura. Departamento de La Paz.</w:t>
      </w:r>
      <w:r w:rsidRPr="00A12526">
        <w:rPr>
          <w:rFonts w:ascii="Times New Roman" w:eastAsia="Times New Roman" w:hAnsi="Times New Roman" w:cs="Times New Roman"/>
          <w:bCs/>
          <w:lang w:val="es-ES" w:eastAsia="es-ES"/>
        </w:rPr>
        <w:t xml:space="preserve"> obra dirigida a incentivar las actividades económicas y de Desarrollo Económico y social de los habitantes dela Colonia antes mencionado;designándoles la fuente de financiamiento, los montos de ejecución</w:t>
      </w:r>
      <w:r>
        <w:rPr>
          <w:rFonts w:ascii="Times New Roman" w:eastAsia="Times New Roman" w:hAnsi="Times New Roman" w:cs="Times New Roman"/>
          <w:bCs/>
          <w:lang w:val="es-ES" w:eastAsia="es-ES"/>
        </w:rPr>
        <w:t xml:space="preserve"> </w:t>
      </w:r>
      <w:r w:rsidRPr="00A12526">
        <w:rPr>
          <w:rFonts w:ascii="Times New Roman" w:hAnsi="Times New Roman" w:cs="Times New Roman"/>
          <w:b/>
          <w:sz w:val="24"/>
          <w:szCs w:val="24"/>
          <w:u w:val="single"/>
        </w:rPr>
        <w:t>Por Tanto;</w:t>
      </w:r>
      <w:r w:rsidRPr="00A12526">
        <w:rPr>
          <w:rFonts w:ascii="Times New Roman" w:hAnsi="Times New Roman" w:cs="Times New Roman"/>
          <w:sz w:val="24"/>
          <w:szCs w:val="24"/>
        </w:rPr>
        <w:t xml:space="preserve"> El Concejo Municipal e</w:t>
      </w:r>
      <w:r w:rsidRPr="00A12526">
        <w:rPr>
          <w:rFonts w:ascii="Times New Roman" w:eastAsia="Times New Roman" w:hAnsi="Times New Roman" w:cs="Times New Roman"/>
          <w:bCs/>
          <w:sz w:val="24"/>
          <w:szCs w:val="24"/>
          <w:u w:val="single"/>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A12526">
        <w:rPr>
          <w:rFonts w:ascii="Times New Roman" w:eastAsia="Times New Roman" w:hAnsi="Times New Roman" w:cs="Times New Roman"/>
          <w:b/>
          <w:bCs/>
          <w:sz w:val="24"/>
          <w:szCs w:val="24"/>
          <w:u w:val="single"/>
          <w:lang w:val="es-ES" w:eastAsia="es-ES"/>
        </w:rPr>
        <w:t xml:space="preserve">ACUERDA: Primero: </w:t>
      </w:r>
      <w:r w:rsidRPr="00A12526">
        <w:rPr>
          <w:rFonts w:ascii="Times New Roman" w:eastAsia="Times New Roman" w:hAnsi="Times New Roman" w:cs="Times New Roman"/>
          <w:b/>
          <w:bCs/>
          <w:u w:val="single"/>
          <w:lang w:val="es-ES" w:eastAsia="es-ES"/>
        </w:rPr>
        <w:t>SE RATIFICA LA PRIORIZACIÓN DEL PROYECTO DE INFRAESTRUCTURA</w:t>
      </w:r>
      <w:r w:rsidRPr="00A12526">
        <w:rPr>
          <w:rFonts w:ascii="Times New Roman" w:eastAsia="Times New Roman" w:hAnsi="Times New Roman" w:cs="Times New Roman"/>
          <w:bCs/>
          <w:u w:val="single"/>
          <w:lang w:val="es-ES" w:eastAsia="es-ES"/>
        </w:rPr>
        <w:t xml:space="preserve">, </w:t>
      </w:r>
      <w:r>
        <w:rPr>
          <w:rFonts w:ascii="Times New Roman" w:eastAsia="Times New Roman" w:hAnsi="Times New Roman" w:cs="Times New Roman"/>
          <w:bCs/>
          <w:u w:val="single"/>
          <w:lang w:val="es-ES" w:eastAsia="es-ES"/>
        </w:rPr>
        <w:t>según el detalle siguiente:……………………………..</w:t>
      </w:r>
    </w:p>
    <w:p w:rsidR="00683CDA" w:rsidRPr="00A12526" w:rsidRDefault="00683CDA" w:rsidP="00683CDA">
      <w:pPr>
        <w:spacing w:after="0" w:line="240" w:lineRule="auto"/>
        <w:jc w:val="both"/>
        <w:rPr>
          <w:rFonts w:ascii="Arial Narrow" w:eastAsia="Times New Roman" w:hAnsi="Arial Narrow" w:cs="Times New Roman"/>
          <w:bCs/>
          <w:sz w:val="20"/>
          <w:szCs w:val="20"/>
          <w:lang w:val="es-ES" w:eastAsia="es-ES"/>
        </w:rPr>
      </w:pPr>
    </w:p>
    <w:tbl>
      <w:tblPr>
        <w:tblW w:w="8856" w:type="dxa"/>
        <w:tblInd w:w="70" w:type="dxa"/>
        <w:tblLayout w:type="fixed"/>
        <w:tblCellMar>
          <w:left w:w="70" w:type="dxa"/>
          <w:right w:w="70" w:type="dxa"/>
        </w:tblCellMar>
        <w:tblLook w:val="04A0"/>
      </w:tblPr>
      <w:tblGrid>
        <w:gridCol w:w="426"/>
        <w:gridCol w:w="6521"/>
        <w:gridCol w:w="1909"/>
      </w:tblGrid>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No.</w:t>
            </w:r>
          </w:p>
        </w:tc>
        <w:tc>
          <w:tcPr>
            <w:tcW w:w="6521" w:type="dxa"/>
            <w:tcBorders>
              <w:top w:val="single" w:sz="4" w:space="0" w:color="auto"/>
              <w:left w:val="nil"/>
              <w:bottom w:val="single" w:sz="4" w:space="0" w:color="auto"/>
              <w:right w:val="single" w:sz="4" w:space="0" w:color="auto"/>
            </w:tcBorders>
            <w:shd w:val="clear" w:color="auto" w:fill="92CDDC" w:themeFill="accent5" w:themeFillTint="99"/>
            <w:vAlign w:val="center"/>
            <w:hideMark/>
          </w:tcPr>
          <w:p w:rsidR="00683CDA" w:rsidRPr="00F20F04" w:rsidRDefault="00683CDA" w:rsidP="001B5B39">
            <w:pPr>
              <w:spacing w:after="0" w:line="240" w:lineRule="auto"/>
              <w:jc w:val="center"/>
              <w:rPr>
                <w:rFonts w:ascii="Times New Roman" w:eastAsia="Times New Roman" w:hAnsi="Times New Roman" w:cs="Times New Roman"/>
                <w:b/>
                <w:sz w:val="16"/>
                <w:szCs w:val="16"/>
                <w:lang w:val="es-ES" w:eastAsia="es-ES"/>
              </w:rPr>
            </w:pPr>
            <w:r w:rsidRPr="00F20F04">
              <w:rPr>
                <w:rFonts w:ascii="Times New Roman" w:eastAsia="Times New Roman" w:hAnsi="Times New Roman" w:cs="Times New Roman"/>
                <w:b/>
                <w:sz w:val="16"/>
                <w:szCs w:val="16"/>
                <w:lang w:val="es-ES" w:eastAsia="es-ES"/>
              </w:rPr>
              <w:t>MUNICIPALIDAD DE SAN LUIS LA HERRADURA, DEPARTAMENTO DE LA PAZ.</w:t>
            </w:r>
          </w:p>
          <w:p w:rsidR="00683CDA" w:rsidRPr="00A12526" w:rsidRDefault="00683CDA" w:rsidP="001B5B39">
            <w:pPr>
              <w:jc w:val="center"/>
              <w:rPr>
                <w:rFonts w:ascii="Times New Roman" w:eastAsia="Calibri" w:hAnsi="Times New Roman" w:cs="Times New Roman"/>
                <w:b/>
                <w:sz w:val="16"/>
                <w:szCs w:val="16"/>
              </w:rPr>
            </w:pPr>
            <w:r w:rsidRPr="00F20F04">
              <w:rPr>
                <w:rFonts w:ascii="Times New Roman" w:eastAsia="Times New Roman" w:hAnsi="Times New Roman" w:cs="Times New Roman"/>
                <w:b/>
                <w:sz w:val="16"/>
                <w:szCs w:val="16"/>
                <w:lang w:val="es-ES" w:eastAsia="es-ES"/>
              </w:rPr>
              <w:t>PROYECTOS DE INVERSIÓN DEL FODES.</w:t>
            </w:r>
          </w:p>
        </w:tc>
        <w:tc>
          <w:tcPr>
            <w:tcW w:w="1909" w:type="dxa"/>
            <w:tcBorders>
              <w:top w:val="single" w:sz="4" w:space="0" w:color="auto"/>
              <w:left w:val="nil"/>
              <w:bottom w:val="single" w:sz="4" w:space="0" w:color="auto"/>
              <w:right w:val="single" w:sz="4" w:space="0" w:color="auto"/>
            </w:tcBorders>
            <w:shd w:val="clear" w:color="auto" w:fill="92CDDC" w:themeFill="accent5" w:themeFillTint="99"/>
            <w:noWrap/>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Times New Roman" w:eastAsia="Times New Roman" w:hAnsi="Times New Roman" w:cs="Times New Roman"/>
                <w:b/>
                <w:sz w:val="16"/>
                <w:szCs w:val="16"/>
                <w:lang w:val="es-ES" w:eastAsia="es-SV"/>
              </w:rPr>
              <w:t>MONTO.</w:t>
            </w:r>
          </w:p>
        </w:tc>
      </w:tr>
      <w:tr w:rsidR="00683CDA" w:rsidRPr="00A12526" w:rsidTr="001B5B39">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Arial Narrow" w:eastAsia="Times New Roman" w:hAnsi="Arial Narrow" w:cs="Browallia New"/>
                <w:b/>
                <w:bCs/>
                <w:sz w:val="14"/>
                <w:szCs w:val="14"/>
                <w:lang w:val="es-ES" w:eastAsia="es-ES"/>
              </w:rPr>
              <w:t>PROYECTOS DE INVERSIÓN DEL AÑO 2,0</w:t>
            </w:r>
            <w:r>
              <w:rPr>
                <w:rFonts w:ascii="Arial Narrow" w:eastAsia="Times New Roman" w:hAnsi="Arial Narrow" w:cs="Browallia New"/>
                <w:b/>
                <w:bCs/>
                <w:sz w:val="14"/>
                <w:szCs w:val="14"/>
                <w:lang w:val="es-ES" w:eastAsia="es-ES"/>
              </w:rPr>
              <w:t>21</w:t>
            </w:r>
            <w:r w:rsidRPr="00A12526">
              <w:rPr>
                <w:rFonts w:ascii="Arial Narrow" w:eastAsia="Times New Roman" w:hAnsi="Arial Narrow" w:cs="Browallia New"/>
                <w:b/>
                <w:bCs/>
                <w:sz w:val="14"/>
                <w:szCs w:val="14"/>
                <w:lang w:val="es-ES" w:eastAsia="es-ES"/>
              </w:rPr>
              <w:t xml:space="preserve"> (75% FODES)</w:t>
            </w:r>
          </w:p>
        </w:tc>
      </w:tr>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83CDA" w:rsidRPr="00A12526" w:rsidRDefault="00683CDA" w:rsidP="001B5B39">
            <w:pPr>
              <w:spacing w:after="0" w:line="240" w:lineRule="auto"/>
              <w:rPr>
                <w:rFonts w:ascii="Times New Roman" w:eastAsia="Times New Roman" w:hAnsi="Times New Roman" w:cs="Times New Roman"/>
                <w:bCs/>
                <w:sz w:val="20"/>
                <w:szCs w:val="20"/>
                <w:lang w:val="es-ES" w:eastAsia="es-SV"/>
              </w:rPr>
            </w:pPr>
            <w:r w:rsidRPr="00A12526">
              <w:rPr>
                <w:rFonts w:ascii="Times New Roman" w:eastAsia="Times New Roman" w:hAnsi="Times New Roman" w:cs="Times New Roman"/>
                <w:bCs/>
                <w:sz w:val="20"/>
                <w:szCs w:val="20"/>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vAlign w:val="center"/>
            <w:hideMark/>
          </w:tcPr>
          <w:p w:rsidR="00683CDA" w:rsidRPr="00A12526" w:rsidRDefault="00683CDA" w:rsidP="001B5B39">
            <w:pPr>
              <w:rPr>
                <w:rFonts w:ascii="Times New Roman" w:eastAsia="Calibri" w:hAnsi="Times New Roman" w:cs="Times New Roman"/>
              </w:rPr>
            </w:pPr>
            <w:r w:rsidRPr="00A12526">
              <w:rPr>
                <w:rFonts w:ascii="Times New Roman" w:hAnsi="Times New Roman" w:cs="Times New Roman"/>
              </w:rPr>
              <w:t>Bacheo con Mezcla Asfáltica en Colonia Los Ángeles de San Luis La Herradura.</w:t>
            </w:r>
          </w:p>
        </w:tc>
        <w:tc>
          <w:tcPr>
            <w:tcW w:w="1909" w:type="dxa"/>
            <w:tcBorders>
              <w:top w:val="single" w:sz="4" w:space="0" w:color="auto"/>
              <w:left w:val="nil"/>
              <w:bottom w:val="single" w:sz="4" w:space="0" w:color="auto"/>
              <w:right w:val="single" w:sz="4" w:space="0" w:color="auto"/>
            </w:tcBorders>
            <w:shd w:val="clear" w:color="auto" w:fill="EAF1DD"/>
            <w:noWrap/>
          </w:tcPr>
          <w:p w:rsidR="00683CDA" w:rsidRPr="00A12526" w:rsidRDefault="00683CDA" w:rsidP="001B5B39">
            <w:pPr>
              <w:spacing w:after="0" w:line="240" w:lineRule="auto"/>
              <w:ind w:left="-70"/>
              <w:jc w:val="center"/>
              <w:rPr>
                <w:rFonts w:ascii="Times New Roman" w:eastAsia="Times New Roman" w:hAnsi="Times New Roman" w:cs="Times New Roman"/>
                <w:lang w:val="es-ES" w:eastAsia="es-SV"/>
              </w:rPr>
            </w:pPr>
          </w:p>
          <w:p w:rsidR="00683CDA" w:rsidRPr="00A12526" w:rsidRDefault="00683CDA" w:rsidP="001B5B39">
            <w:pPr>
              <w:spacing w:after="0" w:line="240" w:lineRule="auto"/>
              <w:ind w:left="-70"/>
              <w:jc w:val="center"/>
              <w:rPr>
                <w:rFonts w:ascii="Times New Roman" w:eastAsia="Times New Roman" w:hAnsi="Times New Roman" w:cs="Times New Roman"/>
                <w:lang w:val="es-ES" w:eastAsia="es-SV"/>
              </w:rPr>
            </w:pPr>
            <w:r w:rsidRPr="00A12526">
              <w:rPr>
                <w:rFonts w:ascii="Times New Roman" w:eastAsia="Times New Roman" w:hAnsi="Times New Roman" w:cs="Times New Roman"/>
                <w:lang w:val="es-ES" w:eastAsia="es-SV"/>
              </w:rPr>
              <w:t>$       9,206.25</w:t>
            </w:r>
          </w:p>
          <w:p w:rsidR="00683CDA" w:rsidRPr="00A12526" w:rsidRDefault="00683CDA" w:rsidP="001B5B39">
            <w:pPr>
              <w:spacing w:after="0" w:line="240" w:lineRule="auto"/>
              <w:ind w:left="-70"/>
              <w:jc w:val="center"/>
              <w:rPr>
                <w:rFonts w:ascii="Times New Roman" w:eastAsia="Times New Roman" w:hAnsi="Times New Roman" w:cs="Times New Roman"/>
                <w:lang w:val="es-ES" w:eastAsia="es-SV"/>
              </w:rPr>
            </w:pPr>
          </w:p>
        </w:tc>
      </w:tr>
    </w:tbl>
    <w:p w:rsidR="00683CDA" w:rsidRPr="00A12526" w:rsidRDefault="00683CDA" w:rsidP="00683CDA">
      <w:pPr>
        <w:tabs>
          <w:tab w:val="left" w:pos="9356"/>
        </w:tabs>
        <w:spacing w:after="0" w:line="240" w:lineRule="auto"/>
        <w:ind w:right="-136"/>
        <w:jc w:val="both"/>
        <w:rPr>
          <w:rFonts w:ascii="Times New Roman" w:eastAsia="Times New Roman" w:hAnsi="Times New Roman" w:cs="Times New Roman"/>
          <w:bCs/>
          <w:sz w:val="24"/>
          <w:szCs w:val="24"/>
          <w:u w:val="single"/>
          <w:lang w:val="es-ES" w:eastAsia="es-ES"/>
        </w:rPr>
      </w:pPr>
    </w:p>
    <w:p w:rsidR="00683CDA" w:rsidRPr="00A12526" w:rsidRDefault="00683CDA" w:rsidP="00683CDA">
      <w:pPr>
        <w:spacing w:after="0" w:line="240" w:lineRule="auto"/>
        <w:jc w:val="both"/>
        <w:rPr>
          <w:rFonts w:ascii="Times New Roman" w:hAnsi="Times New Roman" w:cs="Times New Roman"/>
          <w:sz w:val="24"/>
          <w:szCs w:val="24"/>
          <w:u w:val="single"/>
        </w:rPr>
      </w:pPr>
      <w:r w:rsidRPr="00A12526">
        <w:rPr>
          <w:rFonts w:ascii="Times New Roman" w:hAnsi="Times New Roman" w:cs="Times New Roman"/>
          <w:b/>
          <w:bCs/>
          <w:sz w:val="24"/>
          <w:szCs w:val="24"/>
          <w:u w:val="single"/>
        </w:rPr>
        <w:t xml:space="preserve">Segundo: </w:t>
      </w:r>
      <w:r w:rsidRPr="00A12526">
        <w:rPr>
          <w:rFonts w:ascii="Times New Roman" w:hAnsi="Times New Roman" w:cs="Times New Roman"/>
          <w:bCs/>
          <w:sz w:val="24"/>
          <w:szCs w:val="24"/>
          <w:u w:val="single"/>
        </w:rPr>
        <w:t>Requerir</w:t>
      </w:r>
      <w:r w:rsidRPr="00A12526">
        <w:rPr>
          <w:rFonts w:ascii="Times New Roman" w:hAnsi="Times New Roman" w:cs="Times New Roman"/>
          <w:sz w:val="24"/>
          <w:szCs w:val="24"/>
          <w:u w:val="single"/>
        </w:rPr>
        <w:t xml:space="preserve"> a la jefa de la Unidad de Adquisiciones y Contrataciones Institucionales. UACI. De esta municipalidad para que solicite y presente a la brevedad de lo posible la Carpeta Técnica Correspondiente.</w:t>
      </w:r>
      <w:r w:rsidRPr="00A12526">
        <w:rPr>
          <w:rFonts w:ascii="Times New Roman" w:eastAsia="Times New Roman" w:hAnsi="Times New Roman" w:cs="Times New Roman"/>
          <w:b/>
          <w:u w:val="single"/>
          <w:lang w:val="es-ES" w:eastAsia="es-ES"/>
        </w:rPr>
        <w:t>Tercero:</w:t>
      </w:r>
      <w:r w:rsidRPr="00A12526">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u w:val="single"/>
          <w:lang w:val="es-ES" w:eastAsia="es-ES"/>
        </w:rPr>
        <w:t>...........</w:t>
      </w:r>
    </w:p>
    <w:p w:rsidR="00683CDA" w:rsidRPr="00A12526" w:rsidRDefault="00683CDA" w:rsidP="00683CDA">
      <w:pPr>
        <w:tabs>
          <w:tab w:val="left" w:pos="9356"/>
        </w:tabs>
        <w:spacing w:after="0" w:line="240" w:lineRule="auto"/>
        <w:ind w:right="-136"/>
        <w:jc w:val="both"/>
        <w:rPr>
          <w:rFonts w:ascii="Times New Roman" w:eastAsia="Times New Roman" w:hAnsi="Times New Roman" w:cs="Times New Roman"/>
          <w:bCs/>
          <w:sz w:val="24"/>
          <w:szCs w:val="24"/>
          <w:u w:val="single"/>
          <w:lang w:val="es-ES" w:eastAsia="es-ES"/>
        </w:rPr>
      </w:pPr>
    </w:p>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r w:rsidRPr="00A12526">
        <w:rPr>
          <w:rFonts w:ascii="Times New Roman" w:hAnsi="Times New Roman" w:cs="Times New Roman"/>
          <w:b/>
          <w:bCs/>
          <w:sz w:val="24"/>
          <w:szCs w:val="24"/>
          <w:u w:val="single"/>
        </w:rPr>
        <w:t xml:space="preserve">ACUERDO NUMERO CINCO: </w:t>
      </w:r>
      <w:r w:rsidRPr="00A12526">
        <w:rPr>
          <w:rFonts w:ascii="Times New Roman" w:hAnsi="Times New Roman" w:cs="Times New Roman"/>
          <w:sz w:val="24"/>
          <w:szCs w:val="24"/>
          <w:u w:val="single"/>
        </w:rPr>
        <w:t xml:space="preserve">El Concejo Municipal de Villa San Luis La Herradura Departamento de la Paz, </w:t>
      </w:r>
      <w:r w:rsidRPr="00A12526">
        <w:rPr>
          <w:rFonts w:ascii="Times New Roman" w:hAnsi="Times New Roman" w:cs="Times New Roman"/>
          <w:b/>
          <w:sz w:val="24"/>
          <w:szCs w:val="24"/>
          <w:u w:val="single"/>
        </w:rPr>
        <w:t>Considerando a)</w:t>
      </w:r>
      <w:r w:rsidRPr="00A12526">
        <w:rPr>
          <w:rFonts w:ascii="Times New Roman" w:hAnsi="Times New Roman" w:cs="Times New Roman"/>
          <w:bCs/>
          <w:sz w:val="24"/>
          <w:szCs w:val="24"/>
          <w:u w:val="single"/>
        </w:rPr>
        <w:t>Que</w:t>
      </w:r>
      <w:r w:rsidRPr="00A12526">
        <w:rPr>
          <w:rFonts w:ascii="Times New Roman" w:hAnsi="Times New Roman" w:cs="Times New Roman"/>
          <w:sz w:val="24"/>
          <w:szCs w:val="24"/>
          <w:u w:val="single"/>
        </w:rPr>
        <w:t>según el Acuerdo Municipal Número Nueve, del Acta Número Tres, de veinticuatro de mayo del corriente año;</w:t>
      </w:r>
      <w:r w:rsidRPr="00A12526">
        <w:rPr>
          <w:rFonts w:ascii="Times New Roman" w:hAnsi="Times New Roman" w:cs="Times New Roman"/>
          <w:sz w:val="24"/>
          <w:szCs w:val="24"/>
        </w:rPr>
        <w:t xml:space="preserve"> entre </w:t>
      </w:r>
      <w:r w:rsidRPr="00A12526">
        <w:rPr>
          <w:rFonts w:ascii="Times New Roman" w:hAnsi="Times New Roman" w:cs="Times New Roman"/>
          <w:sz w:val="24"/>
          <w:szCs w:val="24"/>
        </w:rPr>
        <w:lastRenderedPageBreak/>
        <w:t xml:space="preserve">otras Disposiciones Se “Priorizo el proyecto: </w:t>
      </w:r>
      <w:r w:rsidRPr="00A12526">
        <w:rPr>
          <w:rFonts w:ascii="Gadugi" w:eastAsia="Gulim" w:hAnsi="Gadugi"/>
          <w:sz w:val="20"/>
          <w:szCs w:val="20"/>
        </w:rPr>
        <w:t>Conformación y Balastado de calle principal que conduce a Cantón El Palmo</w:t>
      </w:r>
      <w:r w:rsidRPr="00A12526">
        <w:rPr>
          <w:rFonts w:ascii="Times New Roman" w:hAnsi="Times New Roman" w:cs="Times New Roman"/>
          <w:sz w:val="24"/>
          <w:szCs w:val="24"/>
        </w:rPr>
        <w:t>”, San Luis La Herradura. Departamento de La Paz.</w:t>
      </w:r>
      <w:r w:rsidRPr="00A12526">
        <w:rPr>
          <w:rFonts w:ascii="Times New Roman" w:eastAsia="Times New Roman" w:hAnsi="Times New Roman" w:cs="Times New Roman"/>
          <w:bCs/>
          <w:lang w:val="es-ES" w:eastAsia="es-ES"/>
        </w:rPr>
        <w:t xml:space="preserve"> obra dirigida a incentivar las actividades económicas y de Desarrollo Económico y social de los habitantes dela Comunidad antes mencionada;designándoles la fuente de financiamiento, los montos de ejecución</w:t>
      </w:r>
      <w:r>
        <w:rPr>
          <w:rFonts w:ascii="Times New Roman" w:eastAsia="Times New Roman" w:hAnsi="Times New Roman" w:cs="Times New Roman"/>
          <w:bCs/>
          <w:lang w:val="es-ES" w:eastAsia="es-ES"/>
        </w:rPr>
        <w:t xml:space="preserve"> </w:t>
      </w:r>
      <w:r w:rsidRPr="00A12526">
        <w:rPr>
          <w:rFonts w:ascii="Times New Roman" w:hAnsi="Times New Roman" w:cs="Times New Roman"/>
          <w:b/>
          <w:sz w:val="24"/>
          <w:szCs w:val="24"/>
          <w:u w:val="single"/>
        </w:rPr>
        <w:t>Por Tanto;</w:t>
      </w:r>
      <w:r w:rsidRPr="00A12526">
        <w:rPr>
          <w:rFonts w:ascii="Times New Roman" w:hAnsi="Times New Roman" w:cs="Times New Roman"/>
          <w:sz w:val="24"/>
          <w:szCs w:val="24"/>
        </w:rPr>
        <w:t xml:space="preserve"> El Concejo Municipal e</w:t>
      </w:r>
      <w:r w:rsidRPr="00A12526">
        <w:rPr>
          <w:rFonts w:ascii="Times New Roman" w:eastAsia="Times New Roman" w:hAnsi="Times New Roman" w:cs="Times New Roman"/>
          <w:bCs/>
          <w:sz w:val="24"/>
          <w:szCs w:val="24"/>
          <w:u w:val="single"/>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A12526">
        <w:rPr>
          <w:rFonts w:ascii="Times New Roman" w:eastAsia="Times New Roman" w:hAnsi="Times New Roman" w:cs="Times New Roman"/>
          <w:b/>
          <w:bCs/>
          <w:sz w:val="24"/>
          <w:szCs w:val="24"/>
          <w:u w:val="single"/>
          <w:lang w:val="es-ES" w:eastAsia="es-ES"/>
        </w:rPr>
        <w:t xml:space="preserve">ACUERDA: Primero: </w:t>
      </w:r>
      <w:r w:rsidRPr="00A12526">
        <w:rPr>
          <w:rFonts w:ascii="Times New Roman" w:eastAsia="Times New Roman" w:hAnsi="Times New Roman" w:cs="Times New Roman"/>
          <w:b/>
          <w:bCs/>
          <w:u w:val="single"/>
          <w:lang w:val="es-ES" w:eastAsia="es-ES"/>
        </w:rPr>
        <w:t>SE RATIFICA LA PRIORIZACIÓN DEL PROYECTO DE INFRAESTRUCTURA</w:t>
      </w:r>
      <w:r w:rsidRPr="00A12526">
        <w:rPr>
          <w:rFonts w:ascii="Times New Roman" w:eastAsia="Times New Roman" w:hAnsi="Times New Roman" w:cs="Times New Roman"/>
          <w:bCs/>
          <w:u w:val="single"/>
          <w:lang w:val="es-ES" w:eastAsia="es-ES"/>
        </w:rPr>
        <w:t>, según e</w:t>
      </w:r>
      <w:r>
        <w:rPr>
          <w:rFonts w:ascii="Times New Roman" w:eastAsia="Times New Roman" w:hAnsi="Times New Roman" w:cs="Times New Roman"/>
          <w:bCs/>
          <w:u w:val="single"/>
          <w:lang w:val="es-ES" w:eastAsia="es-ES"/>
        </w:rPr>
        <w:t>l detalle siguiente:………………………………</w:t>
      </w:r>
    </w:p>
    <w:p w:rsidR="00683CDA" w:rsidRPr="00A12526" w:rsidRDefault="00683CDA" w:rsidP="00683CDA">
      <w:pPr>
        <w:spacing w:after="0" w:line="240" w:lineRule="auto"/>
        <w:jc w:val="both"/>
        <w:rPr>
          <w:rFonts w:ascii="Arial Narrow" w:eastAsia="Times New Roman" w:hAnsi="Arial Narrow" w:cs="Times New Roman"/>
          <w:bCs/>
          <w:sz w:val="20"/>
          <w:szCs w:val="20"/>
          <w:lang w:val="es-ES" w:eastAsia="es-ES"/>
        </w:rPr>
      </w:pPr>
    </w:p>
    <w:tbl>
      <w:tblPr>
        <w:tblW w:w="8856" w:type="dxa"/>
        <w:tblInd w:w="70" w:type="dxa"/>
        <w:tblLayout w:type="fixed"/>
        <w:tblCellMar>
          <w:left w:w="70" w:type="dxa"/>
          <w:right w:w="70" w:type="dxa"/>
        </w:tblCellMar>
        <w:tblLook w:val="04A0"/>
      </w:tblPr>
      <w:tblGrid>
        <w:gridCol w:w="426"/>
        <w:gridCol w:w="6521"/>
        <w:gridCol w:w="1909"/>
      </w:tblGrid>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No.</w:t>
            </w:r>
          </w:p>
        </w:tc>
        <w:tc>
          <w:tcPr>
            <w:tcW w:w="6521" w:type="dxa"/>
            <w:tcBorders>
              <w:top w:val="single" w:sz="4" w:space="0" w:color="auto"/>
              <w:left w:val="nil"/>
              <w:bottom w:val="single" w:sz="4" w:space="0" w:color="auto"/>
              <w:right w:val="single" w:sz="4" w:space="0" w:color="auto"/>
            </w:tcBorders>
            <w:shd w:val="clear" w:color="auto" w:fill="92CDDC" w:themeFill="accent5" w:themeFillTint="99"/>
            <w:vAlign w:val="center"/>
            <w:hideMark/>
          </w:tcPr>
          <w:p w:rsidR="00683CDA" w:rsidRPr="00F20F04" w:rsidRDefault="00683CDA" w:rsidP="001B5B39">
            <w:pPr>
              <w:spacing w:after="0" w:line="240" w:lineRule="auto"/>
              <w:jc w:val="center"/>
              <w:rPr>
                <w:rFonts w:ascii="Times New Roman" w:eastAsia="Times New Roman" w:hAnsi="Times New Roman" w:cs="Times New Roman"/>
                <w:b/>
                <w:sz w:val="16"/>
                <w:szCs w:val="16"/>
                <w:lang w:val="es-ES" w:eastAsia="es-ES"/>
              </w:rPr>
            </w:pPr>
            <w:r w:rsidRPr="00F20F04">
              <w:rPr>
                <w:rFonts w:ascii="Times New Roman" w:eastAsia="Times New Roman" w:hAnsi="Times New Roman" w:cs="Times New Roman"/>
                <w:b/>
                <w:sz w:val="16"/>
                <w:szCs w:val="16"/>
                <w:lang w:val="es-ES" w:eastAsia="es-ES"/>
              </w:rPr>
              <w:t>MUNICIPALIDAD DE SAN LUIS LA HERRADURA, DEPARTAMENTO DE LA PAZ.</w:t>
            </w:r>
          </w:p>
          <w:p w:rsidR="00683CDA" w:rsidRPr="00A12526" w:rsidRDefault="00683CDA" w:rsidP="001B5B39">
            <w:pPr>
              <w:jc w:val="center"/>
              <w:rPr>
                <w:rFonts w:ascii="Times New Roman" w:eastAsia="Calibri" w:hAnsi="Times New Roman" w:cs="Times New Roman"/>
                <w:b/>
                <w:sz w:val="16"/>
                <w:szCs w:val="16"/>
              </w:rPr>
            </w:pPr>
            <w:r w:rsidRPr="00F20F04">
              <w:rPr>
                <w:rFonts w:ascii="Times New Roman" w:eastAsia="Times New Roman" w:hAnsi="Times New Roman" w:cs="Times New Roman"/>
                <w:b/>
                <w:sz w:val="16"/>
                <w:szCs w:val="16"/>
                <w:lang w:val="es-ES" w:eastAsia="es-ES"/>
              </w:rPr>
              <w:t>PROYECTOS DE INVERSIÓN DEL FODES.</w:t>
            </w:r>
          </w:p>
        </w:tc>
        <w:tc>
          <w:tcPr>
            <w:tcW w:w="1909" w:type="dxa"/>
            <w:tcBorders>
              <w:top w:val="single" w:sz="4" w:space="0" w:color="auto"/>
              <w:left w:val="nil"/>
              <w:bottom w:val="single" w:sz="4" w:space="0" w:color="auto"/>
              <w:right w:val="single" w:sz="4" w:space="0" w:color="auto"/>
            </w:tcBorders>
            <w:shd w:val="clear" w:color="auto" w:fill="92CDDC" w:themeFill="accent5" w:themeFillTint="99"/>
            <w:noWrap/>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p>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Times New Roman" w:eastAsia="Times New Roman" w:hAnsi="Times New Roman" w:cs="Times New Roman"/>
                <w:b/>
                <w:sz w:val="16"/>
                <w:szCs w:val="16"/>
                <w:lang w:val="es-ES" w:eastAsia="es-SV"/>
              </w:rPr>
              <w:t>MONTO.</w:t>
            </w:r>
          </w:p>
        </w:tc>
      </w:tr>
      <w:tr w:rsidR="00683CDA" w:rsidRPr="00A12526" w:rsidTr="001B5B39">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Arial Narrow" w:eastAsia="Times New Roman" w:hAnsi="Arial Narrow" w:cs="Browallia New"/>
                <w:b/>
                <w:bCs/>
                <w:sz w:val="14"/>
                <w:szCs w:val="14"/>
                <w:lang w:val="es-ES" w:eastAsia="es-ES"/>
              </w:rPr>
              <w:t>PROYECTOS DE INVERSIÓN DEL AÑO 2,02</w:t>
            </w:r>
            <w:r>
              <w:rPr>
                <w:rFonts w:ascii="Arial Narrow" w:eastAsia="Times New Roman" w:hAnsi="Arial Narrow" w:cs="Browallia New"/>
                <w:b/>
                <w:bCs/>
                <w:sz w:val="14"/>
                <w:szCs w:val="14"/>
                <w:lang w:val="es-ES" w:eastAsia="es-ES"/>
              </w:rPr>
              <w:t>1</w:t>
            </w:r>
            <w:r w:rsidRPr="00A12526">
              <w:rPr>
                <w:rFonts w:ascii="Arial Narrow" w:eastAsia="Times New Roman" w:hAnsi="Arial Narrow" w:cs="Browallia New"/>
                <w:b/>
                <w:bCs/>
                <w:sz w:val="14"/>
                <w:szCs w:val="14"/>
                <w:lang w:val="es-ES" w:eastAsia="es-ES"/>
              </w:rPr>
              <w:t xml:space="preserve"> (75% FODES)</w:t>
            </w:r>
          </w:p>
        </w:tc>
      </w:tr>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83CDA" w:rsidRPr="00A12526" w:rsidRDefault="00683CDA" w:rsidP="001B5B39">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vAlign w:val="center"/>
            <w:hideMark/>
          </w:tcPr>
          <w:p w:rsidR="00683CDA" w:rsidRPr="00A12526" w:rsidRDefault="00683CDA" w:rsidP="001B5B39">
            <w:pPr>
              <w:rPr>
                <w:rFonts w:ascii="Times New Roman" w:eastAsia="Calibri" w:hAnsi="Times New Roman" w:cs="Times New Roman"/>
              </w:rPr>
            </w:pPr>
            <w:r w:rsidRPr="00A12526">
              <w:rPr>
                <w:rFonts w:ascii="Gadugi" w:eastAsia="Gulim" w:hAnsi="Gadugi"/>
                <w:sz w:val="20"/>
                <w:szCs w:val="20"/>
              </w:rPr>
              <w:t>Conformación y Balastado de calle principal que conduce a Cantón El Palmo.</w:t>
            </w:r>
          </w:p>
        </w:tc>
        <w:tc>
          <w:tcPr>
            <w:tcW w:w="1909" w:type="dxa"/>
            <w:tcBorders>
              <w:top w:val="single" w:sz="4" w:space="0" w:color="auto"/>
              <w:left w:val="nil"/>
              <w:bottom w:val="single" w:sz="4" w:space="0" w:color="auto"/>
              <w:right w:val="single" w:sz="4" w:space="0" w:color="auto"/>
            </w:tcBorders>
            <w:shd w:val="clear" w:color="auto" w:fill="EAF1DD"/>
            <w:noWrap/>
          </w:tcPr>
          <w:p w:rsidR="00683CDA" w:rsidRPr="00A12526" w:rsidRDefault="00683CDA" w:rsidP="001B5B39">
            <w:pPr>
              <w:spacing w:after="0" w:line="240" w:lineRule="auto"/>
              <w:ind w:left="-70"/>
              <w:jc w:val="center"/>
              <w:rPr>
                <w:rFonts w:ascii="Times New Roman" w:eastAsia="Times New Roman" w:hAnsi="Times New Roman" w:cs="Times New Roman"/>
                <w:lang w:val="es-ES" w:eastAsia="es-SV"/>
              </w:rPr>
            </w:pPr>
          </w:p>
          <w:p w:rsidR="00683CDA" w:rsidRPr="00A12526" w:rsidRDefault="00683CDA" w:rsidP="001B5B39">
            <w:pPr>
              <w:spacing w:after="0" w:line="240" w:lineRule="auto"/>
              <w:ind w:left="-70"/>
              <w:jc w:val="center"/>
              <w:rPr>
                <w:rFonts w:ascii="Times New Roman" w:eastAsia="Times New Roman" w:hAnsi="Times New Roman" w:cs="Times New Roman"/>
                <w:lang w:val="es-ES" w:eastAsia="es-SV"/>
              </w:rPr>
            </w:pPr>
            <w:r w:rsidRPr="00A12526">
              <w:rPr>
                <w:rFonts w:ascii="Times New Roman" w:eastAsia="Times New Roman" w:hAnsi="Times New Roman" w:cs="Times New Roman"/>
                <w:lang w:val="es-ES" w:eastAsia="es-SV"/>
              </w:rPr>
              <w:t xml:space="preserve">$     </w:t>
            </w:r>
            <w:r w:rsidRPr="00A12526">
              <w:rPr>
                <w:rFonts w:ascii="Gadugi" w:eastAsia="Gulim" w:hAnsi="Gadugi"/>
                <w:sz w:val="20"/>
                <w:szCs w:val="20"/>
              </w:rPr>
              <w:t xml:space="preserve">23,257.48 </w:t>
            </w:r>
          </w:p>
        </w:tc>
      </w:tr>
    </w:tbl>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p>
    <w:p w:rsidR="00683CDA" w:rsidRPr="00A12526" w:rsidRDefault="00683CDA" w:rsidP="00683CDA">
      <w:pPr>
        <w:spacing w:after="0" w:line="240" w:lineRule="auto"/>
        <w:jc w:val="both"/>
        <w:rPr>
          <w:rFonts w:ascii="Times New Roman" w:hAnsi="Times New Roman" w:cs="Times New Roman"/>
          <w:sz w:val="24"/>
          <w:szCs w:val="24"/>
          <w:u w:val="single"/>
        </w:rPr>
      </w:pPr>
      <w:r w:rsidRPr="00A12526">
        <w:rPr>
          <w:rFonts w:ascii="Times New Roman" w:hAnsi="Times New Roman" w:cs="Times New Roman"/>
          <w:b/>
          <w:bCs/>
          <w:sz w:val="24"/>
          <w:szCs w:val="24"/>
          <w:u w:val="single"/>
        </w:rPr>
        <w:t xml:space="preserve">Segundo: </w:t>
      </w:r>
      <w:r w:rsidRPr="00A12526">
        <w:rPr>
          <w:rFonts w:ascii="Times New Roman" w:hAnsi="Times New Roman" w:cs="Times New Roman"/>
          <w:bCs/>
          <w:sz w:val="24"/>
          <w:szCs w:val="24"/>
          <w:u w:val="single"/>
        </w:rPr>
        <w:t>Requerir</w:t>
      </w:r>
      <w:r w:rsidRPr="00A12526">
        <w:rPr>
          <w:rFonts w:ascii="Times New Roman" w:hAnsi="Times New Roman" w:cs="Times New Roman"/>
          <w:sz w:val="24"/>
          <w:szCs w:val="24"/>
          <w:u w:val="single"/>
        </w:rPr>
        <w:t xml:space="preserve"> a la jefa de la Unidad de Adquisiciones y Contrataciones Institucionales. UACI. De esta municipalidad para que solicite y presente a la brevedad de lo posible El Perfil o la Carpeta Técnica Correspondiente. </w:t>
      </w:r>
      <w:r w:rsidRPr="00A12526">
        <w:rPr>
          <w:rFonts w:ascii="Times New Roman" w:eastAsia="Times New Roman" w:hAnsi="Times New Roman" w:cs="Times New Roman"/>
          <w:b/>
          <w:u w:val="single"/>
          <w:lang w:val="es-ES" w:eastAsia="es-ES"/>
        </w:rPr>
        <w:t>Tercero:</w:t>
      </w:r>
      <w:r w:rsidRPr="00A12526">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u w:val="single"/>
          <w:lang w:val="es-ES" w:eastAsia="es-ES"/>
        </w:rPr>
        <w:t>.........</w:t>
      </w:r>
    </w:p>
    <w:p w:rsidR="00683CDA" w:rsidRPr="00A12526" w:rsidRDefault="00683CDA" w:rsidP="00683CDA">
      <w:pPr>
        <w:spacing w:after="0" w:line="240" w:lineRule="auto"/>
        <w:jc w:val="both"/>
        <w:rPr>
          <w:rFonts w:ascii="Gadugi" w:eastAsia="Gulim" w:hAnsi="Gadugi"/>
          <w:sz w:val="20"/>
          <w:szCs w:val="20"/>
        </w:rPr>
      </w:pPr>
    </w:p>
    <w:p w:rsidR="00683CDA" w:rsidRPr="00A12526" w:rsidRDefault="00683CDA" w:rsidP="00683CDA">
      <w:pPr>
        <w:autoSpaceDE w:val="0"/>
        <w:autoSpaceDN w:val="0"/>
        <w:adjustRightInd w:val="0"/>
        <w:spacing w:after="0" w:line="240" w:lineRule="auto"/>
        <w:jc w:val="both"/>
        <w:rPr>
          <w:rFonts w:ascii="Arial" w:hAnsi="Arial" w:cs="Arial"/>
          <w:b/>
          <w:bCs/>
          <w:sz w:val="23"/>
          <w:szCs w:val="23"/>
        </w:rPr>
      </w:pPr>
    </w:p>
    <w:p w:rsidR="00683CDA" w:rsidRPr="00A12526" w:rsidRDefault="00683CDA" w:rsidP="00683CDA">
      <w:pPr>
        <w:spacing w:after="0" w:line="240" w:lineRule="auto"/>
        <w:jc w:val="both"/>
        <w:rPr>
          <w:rFonts w:ascii="Times New Roman" w:hAnsi="Times New Roman" w:cs="Times New Roman"/>
          <w:sz w:val="24"/>
          <w:szCs w:val="24"/>
          <w:u w:val="single"/>
        </w:rPr>
      </w:pPr>
      <w:r w:rsidRPr="00EC2BA0">
        <w:rPr>
          <w:rFonts w:ascii="Times New Roman" w:hAnsi="Times New Roman" w:cs="Times New Roman"/>
          <w:b/>
          <w:bCs/>
          <w:sz w:val="24"/>
          <w:szCs w:val="24"/>
          <w:u w:val="single"/>
        </w:rPr>
        <w:t xml:space="preserve">ACUERDO NÚMERO </w:t>
      </w:r>
      <w:r w:rsidRPr="00A12526">
        <w:rPr>
          <w:rFonts w:ascii="Times New Roman" w:hAnsi="Times New Roman" w:cs="Times New Roman"/>
          <w:b/>
          <w:bCs/>
          <w:sz w:val="24"/>
          <w:szCs w:val="24"/>
          <w:u w:val="single"/>
        </w:rPr>
        <w:t>SEIS</w:t>
      </w:r>
      <w:r w:rsidRPr="00EC2BA0">
        <w:rPr>
          <w:rFonts w:ascii="Times New Roman" w:hAnsi="Times New Roman" w:cs="Times New Roman"/>
          <w:b/>
          <w:bCs/>
          <w:sz w:val="24"/>
          <w:szCs w:val="24"/>
          <w:u w:val="single"/>
        </w:rPr>
        <w:t xml:space="preserve">: </w:t>
      </w:r>
      <w:r w:rsidRPr="00EC2BA0">
        <w:rPr>
          <w:rFonts w:ascii="Times New Roman" w:hAnsi="Times New Roman" w:cs="Times New Roman"/>
          <w:sz w:val="24"/>
          <w:szCs w:val="24"/>
          <w:u w:val="single"/>
        </w:rPr>
        <w:t>El Concejo Municipal de Villa San Luis La H</w:t>
      </w:r>
      <w:r w:rsidRPr="00A12526">
        <w:rPr>
          <w:rFonts w:ascii="Times New Roman" w:hAnsi="Times New Roman" w:cs="Times New Roman"/>
          <w:sz w:val="24"/>
          <w:szCs w:val="24"/>
          <w:u w:val="single"/>
        </w:rPr>
        <w:t xml:space="preserve">erradura Departamento de la Paz. </w:t>
      </w:r>
      <w:r w:rsidRPr="00A12526">
        <w:rPr>
          <w:rFonts w:ascii="Times New Roman" w:hAnsi="Times New Roman" w:cs="Times New Roman"/>
          <w:b/>
          <w:sz w:val="24"/>
          <w:szCs w:val="24"/>
          <w:u w:val="single"/>
        </w:rPr>
        <w:t>C</w:t>
      </w:r>
      <w:r w:rsidRPr="00EC2BA0">
        <w:rPr>
          <w:rFonts w:ascii="Times New Roman" w:hAnsi="Times New Roman" w:cs="Times New Roman"/>
          <w:b/>
          <w:sz w:val="24"/>
          <w:szCs w:val="24"/>
          <w:u w:val="single"/>
        </w:rPr>
        <w:t>onsiderando</w:t>
      </w:r>
      <w:r w:rsidRPr="00A12526">
        <w:rPr>
          <w:rFonts w:ascii="Times New Roman" w:hAnsi="Times New Roman" w:cs="Times New Roman"/>
          <w:b/>
          <w:sz w:val="24"/>
          <w:szCs w:val="24"/>
          <w:u w:val="single"/>
        </w:rPr>
        <w:t>:a)</w:t>
      </w:r>
      <w:r>
        <w:rPr>
          <w:rFonts w:ascii="Times New Roman" w:hAnsi="Times New Roman" w:cs="Times New Roman"/>
          <w:b/>
          <w:sz w:val="24"/>
          <w:szCs w:val="24"/>
          <w:u w:val="single"/>
        </w:rPr>
        <w:t xml:space="preserve"> </w:t>
      </w:r>
      <w:r w:rsidRPr="00A12526">
        <w:rPr>
          <w:rFonts w:ascii="Times New Roman" w:hAnsi="Times New Roman" w:cs="Times New Roman"/>
          <w:bCs/>
          <w:sz w:val="24"/>
          <w:szCs w:val="24"/>
          <w:u w:val="single"/>
        </w:rPr>
        <w:t xml:space="preserve">El Acuerdo Municipal Número quince </w:t>
      </w:r>
      <w:r w:rsidRPr="00EC2BA0">
        <w:rPr>
          <w:rFonts w:ascii="Times New Roman" w:hAnsi="Times New Roman" w:cs="Times New Roman"/>
          <w:sz w:val="24"/>
          <w:szCs w:val="24"/>
          <w:u w:val="single"/>
        </w:rPr>
        <w:t xml:space="preserve">del Acta </w:t>
      </w:r>
      <w:r w:rsidRPr="00A12526">
        <w:rPr>
          <w:rFonts w:ascii="Times New Roman" w:hAnsi="Times New Roman" w:cs="Times New Roman"/>
          <w:sz w:val="24"/>
          <w:szCs w:val="24"/>
          <w:u w:val="single"/>
        </w:rPr>
        <w:t xml:space="preserve">Número Dos del diecisiete de mayo del corriente año, en el que se </w:t>
      </w:r>
      <w:r w:rsidRPr="00EC2BA0">
        <w:rPr>
          <w:rFonts w:ascii="Times New Roman" w:hAnsi="Times New Roman" w:cs="Times New Roman"/>
          <w:sz w:val="24"/>
          <w:szCs w:val="24"/>
          <w:u w:val="single"/>
        </w:rPr>
        <w:t>requirió a la jefa de la Unidad de Adquisiciones y Contrataciones Institucionales,</w:t>
      </w:r>
      <w:r w:rsidRPr="00A12526">
        <w:rPr>
          <w:rFonts w:ascii="Times New Roman" w:hAnsi="Times New Roman" w:cs="Times New Roman"/>
          <w:sz w:val="24"/>
          <w:szCs w:val="24"/>
          <w:u w:val="single"/>
        </w:rPr>
        <w:t xml:space="preserve"> UACI</w:t>
      </w:r>
      <w:r w:rsidRPr="00A12526">
        <w:rPr>
          <w:rFonts w:ascii="Times New Roman" w:hAnsi="Times New Roman" w:cs="Times New Roman"/>
          <w:sz w:val="24"/>
          <w:szCs w:val="24"/>
        </w:rPr>
        <w:t>.;</w:t>
      </w:r>
      <w:r w:rsidRPr="00EC2BA0">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w:t>
      </w:r>
      <w:r w:rsidRPr="00A12526">
        <w:rPr>
          <w:rFonts w:ascii="Times New Roman" w:hAnsi="Times New Roman" w:cs="Times New Roman"/>
          <w:sz w:val="24"/>
          <w:szCs w:val="24"/>
        </w:rPr>
        <w:t xml:space="preserve"> al proyecto:</w:t>
      </w:r>
      <w:r w:rsidRPr="00A12526">
        <w:rPr>
          <w:rFonts w:ascii="Times New Roman" w:eastAsia="Gulim" w:hAnsi="Times New Roman" w:cs="Times New Roman"/>
          <w:sz w:val="24"/>
          <w:szCs w:val="24"/>
        </w:rPr>
        <w:t xml:space="preserve"> “Introducción de Tubería para Drenaje de aguas lluvias  y construcción de concreto Hidráulico en Pasaje Los Cortez, Barrio San Luis”. San Luis La Herradura, Departamento de La Paz.</w:t>
      </w:r>
      <w:r>
        <w:rPr>
          <w:rFonts w:ascii="Times New Roman" w:eastAsia="Gulim" w:hAnsi="Times New Roman" w:cs="Times New Roman"/>
          <w:sz w:val="24"/>
          <w:szCs w:val="24"/>
        </w:rPr>
        <w:t xml:space="preserve"> </w:t>
      </w:r>
      <w:r w:rsidRPr="00A12526">
        <w:rPr>
          <w:rFonts w:ascii="Times New Roman" w:hAnsi="Times New Roman" w:cs="Times New Roman"/>
          <w:b/>
          <w:bCs/>
          <w:sz w:val="24"/>
          <w:szCs w:val="24"/>
          <w:u w:val="single"/>
        </w:rPr>
        <w:t>b) Q</w:t>
      </w:r>
      <w:r w:rsidRPr="00A12526">
        <w:rPr>
          <w:rFonts w:ascii="Times New Roman" w:hAnsi="Times New Roman" w:cs="Times New Roman"/>
          <w:sz w:val="24"/>
          <w:szCs w:val="24"/>
          <w:u w:val="single"/>
        </w:rPr>
        <w:t>ue este día han sido presentados Los Términos De Referencia TDR</w:t>
      </w:r>
      <w:r>
        <w:rPr>
          <w:rFonts w:ascii="Times New Roman" w:hAnsi="Times New Roman" w:cs="Times New Roman"/>
          <w:sz w:val="24"/>
          <w:szCs w:val="24"/>
          <w:u w:val="single"/>
        </w:rPr>
        <w:t>.</w:t>
      </w:r>
      <w:r w:rsidRPr="00A12526">
        <w:rPr>
          <w:rFonts w:ascii="Times New Roman" w:hAnsi="Times New Roman" w:cs="Times New Roman"/>
          <w:sz w:val="24"/>
          <w:szCs w:val="24"/>
          <w:u w:val="single"/>
        </w:rPr>
        <w:t>; para la contratación de una empresa o profesional idóneo,</w:t>
      </w:r>
      <w:r w:rsidRPr="00A12526">
        <w:rPr>
          <w:rFonts w:ascii="Times New Roman" w:hAnsi="Times New Roman" w:cs="Times New Roman"/>
          <w:sz w:val="24"/>
          <w:szCs w:val="24"/>
        </w:rPr>
        <w:t xml:space="preserve"> a cargo para la para la formulación de las carpeta técnica del Proyecto: </w:t>
      </w:r>
      <w:r w:rsidRPr="00A12526">
        <w:rPr>
          <w:rFonts w:ascii="Times New Roman" w:eastAsia="Gulim" w:hAnsi="Times New Roman" w:cs="Times New Roman"/>
          <w:sz w:val="24"/>
          <w:szCs w:val="24"/>
        </w:rPr>
        <w:t xml:space="preserve">“Introducción de Tubería para Drenaje de aguas lluvias  y construcción de concreto Hidráulico en Pasaje Los Cortez, Barrio San Luis”. </w:t>
      </w:r>
      <w:r w:rsidRPr="00A12526">
        <w:rPr>
          <w:rFonts w:ascii="Times New Roman" w:eastAsia="Gulim" w:hAnsi="Times New Roman" w:cs="Times New Roman"/>
          <w:b/>
          <w:sz w:val="24"/>
          <w:szCs w:val="24"/>
          <w:u w:val="single"/>
        </w:rPr>
        <w:t>Por Tanto:</w:t>
      </w:r>
      <w:r w:rsidRPr="00A12526">
        <w:rPr>
          <w:rFonts w:ascii="Times New Roman" w:eastAsia="Gulim" w:hAnsi="Times New Roman" w:cs="Times New Roman"/>
          <w:sz w:val="24"/>
          <w:szCs w:val="24"/>
        </w:rPr>
        <w:t xml:space="preserve"> El Concejo Municipal </w:t>
      </w:r>
      <w:r w:rsidRPr="00A12526">
        <w:rPr>
          <w:rFonts w:ascii="Times New Roman" w:hAnsi="Times New Roman" w:cs="Times New Roman"/>
          <w:sz w:val="24"/>
          <w:szCs w:val="24"/>
        </w:rPr>
        <w:t>en uso de sus facultades que le confiere El Código Municipal y después de revisar Los TDR, del proyecto antes mencionado.</w:t>
      </w:r>
      <w:r w:rsidRPr="00A12526">
        <w:rPr>
          <w:rFonts w:ascii="Times New Roman" w:hAnsi="Times New Roman" w:cs="Times New Roman"/>
          <w:b/>
          <w:bCs/>
          <w:sz w:val="24"/>
          <w:szCs w:val="24"/>
          <w:u w:val="single"/>
        </w:rPr>
        <w:t>ACUERDA: Primero</w:t>
      </w:r>
      <w:proofErr w:type="gramStart"/>
      <w:r w:rsidRPr="00A12526">
        <w:rPr>
          <w:rFonts w:ascii="Times New Roman" w:hAnsi="Times New Roman" w:cs="Times New Roman"/>
          <w:b/>
          <w:bCs/>
          <w:sz w:val="24"/>
          <w:szCs w:val="24"/>
          <w:u w:val="single"/>
        </w:rPr>
        <w:t>:</w:t>
      </w:r>
      <w:r w:rsidRPr="00A12526">
        <w:rPr>
          <w:rFonts w:ascii="Times New Roman" w:hAnsi="Times New Roman" w:cs="Times New Roman"/>
          <w:sz w:val="24"/>
          <w:szCs w:val="24"/>
          <w:u w:val="single"/>
        </w:rPr>
        <w:t>Aprobar</w:t>
      </w:r>
      <w:proofErr w:type="gramEnd"/>
      <w:r w:rsidRPr="00A12526">
        <w:rPr>
          <w:rFonts w:ascii="Times New Roman" w:hAnsi="Times New Roman" w:cs="Times New Roman"/>
          <w:sz w:val="24"/>
          <w:szCs w:val="24"/>
          <w:u w:val="single"/>
        </w:rPr>
        <w:t xml:space="preserve"> los Términos de Referencia, para la contratación de una empresa o profesional idóneo, para la formulación de la Carpeta Técnica correspondiente proyecto:</w:t>
      </w:r>
      <w:r w:rsidRPr="00A12526">
        <w:rPr>
          <w:rFonts w:ascii="Times New Roman" w:eastAsia="Gulim" w:hAnsi="Times New Roman" w:cs="Times New Roman"/>
          <w:sz w:val="24"/>
          <w:szCs w:val="24"/>
          <w:u w:val="single"/>
        </w:rPr>
        <w:t xml:space="preserve"> “Introducción de Tubería para Drenaje de aguas lluvias  y construcción de concreto Hidráulico en Pasaje Los Cortez, Barrio San Luis”. San Luis La Herradura, Departamento de La Paz. </w:t>
      </w:r>
      <w:r w:rsidRPr="00A12526">
        <w:rPr>
          <w:rFonts w:ascii="Times New Roman" w:eastAsia="Times New Roman" w:hAnsi="Times New Roman" w:cs="Times New Roman"/>
          <w:b/>
          <w:sz w:val="24"/>
          <w:szCs w:val="24"/>
          <w:u w:val="single"/>
          <w:lang w:val="es-ES" w:eastAsia="es-ES"/>
        </w:rPr>
        <w:t>Segundo:</w:t>
      </w:r>
      <w:r w:rsidRPr="00A12526">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683CDA" w:rsidRPr="00A12526" w:rsidRDefault="00683CDA" w:rsidP="00683CDA">
      <w:pPr>
        <w:spacing w:after="0" w:line="240" w:lineRule="auto"/>
        <w:jc w:val="both"/>
        <w:rPr>
          <w:rFonts w:ascii="Times New Roman" w:hAnsi="Times New Roman" w:cs="Times New Roman"/>
          <w:sz w:val="24"/>
          <w:szCs w:val="24"/>
        </w:rPr>
      </w:pPr>
    </w:p>
    <w:p w:rsidR="00683CDA" w:rsidRPr="00A12526" w:rsidRDefault="00683CDA" w:rsidP="00683CDA">
      <w:pPr>
        <w:spacing w:after="0" w:line="240" w:lineRule="auto"/>
        <w:jc w:val="both"/>
        <w:rPr>
          <w:rFonts w:ascii="Gadugi" w:eastAsia="Gulim" w:hAnsi="Gadugi"/>
          <w:sz w:val="20"/>
          <w:szCs w:val="20"/>
        </w:rPr>
      </w:pPr>
    </w:p>
    <w:p w:rsidR="00683CDA" w:rsidRPr="00A12526" w:rsidRDefault="00683CDA" w:rsidP="00683CDA">
      <w:pPr>
        <w:spacing w:after="0" w:line="240" w:lineRule="auto"/>
        <w:jc w:val="both"/>
        <w:rPr>
          <w:rFonts w:ascii="Times New Roman" w:eastAsia="Gulim" w:hAnsi="Times New Roman" w:cs="Times New Roman"/>
          <w:sz w:val="24"/>
          <w:szCs w:val="24"/>
        </w:rPr>
      </w:pPr>
      <w:r w:rsidRPr="00EC2BA0">
        <w:rPr>
          <w:rFonts w:ascii="Times New Roman" w:hAnsi="Times New Roman" w:cs="Times New Roman"/>
          <w:b/>
          <w:bCs/>
          <w:sz w:val="24"/>
          <w:szCs w:val="24"/>
          <w:u w:val="single"/>
        </w:rPr>
        <w:lastRenderedPageBreak/>
        <w:t xml:space="preserve">ACUERDO NÚMERO </w:t>
      </w:r>
      <w:r w:rsidRPr="00A12526">
        <w:rPr>
          <w:rFonts w:ascii="Times New Roman" w:hAnsi="Times New Roman" w:cs="Times New Roman"/>
          <w:b/>
          <w:bCs/>
          <w:sz w:val="24"/>
          <w:szCs w:val="24"/>
          <w:u w:val="single"/>
        </w:rPr>
        <w:t>SIETE</w:t>
      </w:r>
      <w:r w:rsidRPr="00EC2BA0">
        <w:rPr>
          <w:rFonts w:ascii="Times New Roman" w:hAnsi="Times New Roman" w:cs="Times New Roman"/>
          <w:b/>
          <w:bCs/>
          <w:sz w:val="24"/>
          <w:szCs w:val="24"/>
          <w:u w:val="single"/>
        </w:rPr>
        <w:t xml:space="preserve">: </w:t>
      </w:r>
      <w:r w:rsidRPr="00EC2BA0">
        <w:rPr>
          <w:rFonts w:ascii="Times New Roman" w:hAnsi="Times New Roman" w:cs="Times New Roman"/>
          <w:sz w:val="24"/>
          <w:szCs w:val="24"/>
          <w:u w:val="single"/>
        </w:rPr>
        <w:t>El Concejo Municipal de Villa San Luis La H</w:t>
      </w:r>
      <w:r w:rsidRPr="00A12526">
        <w:rPr>
          <w:rFonts w:ascii="Times New Roman" w:hAnsi="Times New Roman" w:cs="Times New Roman"/>
          <w:sz w:val="24"/>
          <w:szCs w:val="24"/>
          <w:u w:val="single"/>
        </w:rPr>
        <w:t xml:space="preserve">erradura Departamento de la Paz. </w:t>
      </w:r>
      <w:r w:rsidRPr="00A12526">
        <w:rPr>
          <w:rFonts w:ascii="Times New Roman" w:hAnsi="Times New Roman" w:cs="Times New Roman"/>
          <w:b/>
          <w:sz w:val="24"/>
          <w:szCs w:val="24"/>
          <w:u w:val="single"/>
        </w:rPr>
        <w:t>C</w:t>
      </w:r>
      <w:r w:rsidRPr="00EC2BA0">
        <w:rPr>
          <w:rFonts w:ascii="Times New Roman" w:hAnsi="Times New Roman" w:cs="Times New Roman"/>
          <w:b/>
          <w:sz w:val="24"/>
          <w:szCs w:val="24"/>
          <w:u w:val="single"/>
        </w:rPr>
        <w:t>onsiderando</w:t>
      </w:r>
      <w:r w:rsidRPr="00A12526">
        <w:rPr>
          <w:rFonts w:ascii="Times New Roman" w:hAnsi="Times New Roman" w:cs="Times New Roman"/>
          <w:b/>
          <w:sz w:val="24"/>
          <w:szCs w:val="24"/>
          <w:u w:val="single"/>
        </w:rPr>
        <w:t>:a)</w:t>
      </w:r>
      <w:r w:rsidRPr="00A12526">
        <w:rPr>
          <w:rFonts w:ascii="Times New Roman" w:hAnsi="Times New Roman" w:cs="Times New Roman"/>
          <w:bCs/>
          <w:sz w:val="24"/>
          <w:szCs w:val="24"/>
          <w:u w:val="single"/>
        </w:rPr>
        <w:t>El Acuerdo Municipal Número catorce</w:t>
      </w:r>
      <w:r w:rsidRPr="00EC2BA0">
        <w:rPr>
          <w:rFonts w:ascii="Times New Roman" w:hAnsi="Times New Roman" w:cs="Times New Roman"/>
          <w:sz w:val="24"/>
          <w:szCs w:val="24"/>
          <w:u w:val="single"/>
        </w:rPr>
        <w:t xml:space="preserve">del Acta </w:t>
      </w:r>
      <w:r w:rsidRPr="00A12526">
        <w:rPr>
          <w:rFonts w:ascii="Times New Roman" w:hAnsi="Times New Roman" w:cs="Times New Roman"/>
          <w:sz w:val="24"/>
          <w:szCs w:val="24"/>
          <w:u w:val="single"/>
        </w:rPr>
        <w:t xml:space="preserve">Número Dos del diecisiete de mayo del corriente año, en el que se </w:t>
      </w:r>
      <w:r w:rsidRPr="00EC2BA0">
        <w:rPr>
          <w:rFonts w:ascii="Times New Roman" w:hAnsi="Times New Roman" w:cs="Times New Roman"/>
          <w:sz w:val="24"/>
          <w:szCs w:val="24"/>
          <w:u w:val="single"/>
        </w:rPr>
        <w:t xml:space="preserve">requirió a la </w:t>
      </w:r>
      <w:r w:rsidRPr="00A12526">
        <w:rPr>
          <w:rFonts w:ascii="Times New Roman" w:hAnsi="Times New Roman" w:cs="Times New Roman"/>
          <w:sz w:val="24"/>
          <w:szCs w:val="24"/>
          <w:u w:val="single"/>
        </w:rPr>
        <w:t>J</w:t>
      </w:r>
      <w:r w:rsidRPr="00EC2BA0">
        <w:rPr>
          <w:rFonts w:ascii="Times New Roman" w:hAnsi="Times New Roman" w:cs="Times New Roman"/>
          <w:sz w:val="24"/>
          <w:szCs w:val="24"/>
          <w:u w:val="single"/>
        </w:rPr>
        <w:t>efa de la Unidad de Adquisiciones y Contrataciones Institucionales,</w:t>
      </w:r>
      <w:r w:rsidRPr="00A12526">
        <w:rPr>
          <w:rFonts w:ascii="Times New Roman" w:hAnsi="Times New Roman" w:cs="Times New Roman"/>
          <w:sz w:val="24"/>
          <w:szCs w:val="24"/>
          <w:u w:val="single"/>
        </w:rPr>
        <w:t xml:space="preserve"> UACI</w:t>
      </w:r>
      <w:r w:rsidRPr="00A12526">
        <w:rPr>
          <w:rFonts w:ascii="Times New Roman" w:hAnsi="Times New Roman" w:cs="Times New Roman"/>
          <w:sz w:val="24"/>
          <w:szCs w:val="24"/>
        </w:rPr>
        <w:t>.;</w:t>
      </w:r>
      <w:r w:rsidRPr="00EC2BA0">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w:t>
      </w:r>
      <w:r w:rsidRPr="00A12526">
        <w:rPr>
          <w:rFonts w:ascii="Times New Roman" w:hAnsi="Times New Roman" w:cs="Times New Roman"/>
          <w:sz w:val="24"/>
          <w:szCs w:val="24"/>
        </w:rPr>
        <w:t xml:space="preserve"> al proyecto:</w:t>
      </w:r>
      <w:r w:rsidRPr="00A12526">
        <w:rPr>
          <w:rFonts w:ascii="Times New Roman" w:eastAsia="Gulim" w:hAnsi="Times New Roman" w:cs="Times New Roman"/>
          <w:sz w:val="24"/>
          <w:szCs w:val="24"/>
        </w:rPr>
        <w:t xml:space="preserve"> “Introducción de Tubería para Drenaje de aguas lluvias y construcción de concreto hidráulico en Pasaje la Naval, Barrio San Luis”. San Luis La Herradura, Departamento de La Paz. </w:t>
      </w:r>
      <w:r w:rsidRPr="00A12526">
        <w:rPr>
          <w:rFonts w:ascii="Times New Roman" w:hAnsi="Times New Roman" w:cs="Times New Roman"/>
          <w:b/>
          <w:bCs/>
          <w:sz w:val="24"/>
          <w:szCs w:val="24"/>
          <w:u w:val="single"/>
        </w:rPr>
        <w:t>b) Q</w:t>
      </w:r>
      <w:r w:rsidRPr="00A12526">
        <w:rPr>
          <w:rFonts w:ascii="Times New Roman" w:hAnsi="Times New Roman" w:cs="Times New Roman"/>
          <w:sz w:val="24"/>
          <w:szCs w:val="24"/>
          <w:u w:val="single"/>
        </w:rPr>
        <w:t>ue este día han sido presentados Los Términos De Referencia TDR.; para la contra</w:t>
      </w:r>
      <w:r>
        <w:rPr>
          <w:rFonts w:ascii="Times New Roman" w:hAnsi="Times New Roman" w:cs="Times New Roman"/>
          <w:sz w:val="24"/>
          <w:szCs w:val="24"/>
          <w:u w:val="single"/>
        </w:rPr>
        <w:t>-</w:t>
      </w:r>
      <w:r w:rsidRPr="00A12526">
        <w:rPr>
          <w:rFonts w:ascii="Times New Roman" w:hAnsi="Times New Roman" w:cs="Times New Roman"/>
          <w:sz w:val="24"/>
          <w:szCs w:val="24"/>
          <w:u w:val="single"/>
        </w:rPr>
        <w:t>tación de una empresa o profesional idóneo,</w:t>
      </w:r>
      <w:r w:rsidRPr="00A12526">
        <w:rPr>
          <w:rFonts w:ascii="Times New Roman" w:hAnsi="Times New Roman" w:cs="Times New Roman"/>
          <w:sz w:val="24"/>
          <w:szCs w:val="24"/>
        </w:rPr>
        <w:t xml:space="preserve"> a cargo para la para la formulación de las carpeta técnica del Proyecto: </w:t>
      </w:r>
      <w:r w:rsidRPr="00A12526">
        <w:rPr>
          <w:rFonts w:ascii="Times New Roman" w:eastAsia="Gulim" w:hAnsi="Times New Roman" w:cs="Times New Roman"/>
          <w:sz w:val="24"/>
          <w:szCs w:val="24"/>
        </w:rPr>
        <w:t xml:space="preserve">“Introducción de Tubería para Drenaje de aguas lluvias y construcción de concreto hidráulico en Pasaje la Naval, Barrio San Luis”. </w:t>
      </w:r>
      <w:r w:rsidRPr="00A12526">
        <w:rPr>
          <w:rFonts w:ascii="Times New Roman" w:eastAsia="Gulim" w:hAnsi="Times New Roman" w:cs="Times New Roman"/>
          <w:b/>
          <w:sz w:val="24"/>
          <w:szCs w:val="24"/>
          <w:u w:val="single"/>
        </w:rPr>
        <w:t>Por Tanto:</w:t>
      </w:r>
      <w:r w:rsidRPr="00A12526">
        <w:rPr>
          <w:rFonts w:ascii="Times New Roman" w:eastAsia="Gulim" w:hAnsi="Times New Roman" w:cs="Times New Roman"/>
          <w:sz w:val="24"/>
          <w:szCs w:val="24"/>
        </w:rPr>
        <w:t xml:space="preserve"> El Concejo Muni</w:t>
      </w:r>
      <w:r>
        <w:rPr>
          <w:rFonts w:ascii="Times New Roman" w:eastAsia="Gulim" w:hAnsi="Times New Roman" w:cs="Times New Roman"/>
          <w:sz w:val="24"/>
          <w:szCs w:val="24"/>
        </w:rPr>
        <w:t>-</w:t>
      </w:r>
      <w:r w:rsidRPr="00A12526">
        <w:rPr>
          <w:rFonts w:ascii="Times New Roman" w:eastAsia="Gulim" w:hAnsi="Times New Roman" w:cs="Times New Roman"/>
          <w:sz w:val="24"/>
          <w:szCs w:val="24"/>
        </w:rPr>
        <w:t>cipal</w:t>
      </w:r>
      <w:r w:rsidRPr="00A12526">
        <w:rPr>
          <w:rFonts w:ascii="Times New Roman" w:hAnsi="Times New Roman" w:cs="Times New Roman"/>
          <w:sz w:val="24"/>
          <w:szCs w:val="24"/>
        </w:rPr>
        <w:t xml:space="preserve">en uso de sus facultades que le confiere El Código Municipal y después de revisar Los TDR, del proyecto antes mencionado. </w:t>
      </w:r>
      <w:r w:rsidRPr="00004FD3">
        <w:rPr>
          <w:rFonts w:ascii="Times New Roman" w:hAnsi="Times New Roman" w:cs="Times New Roman"/>
          <w:b/>
          <w:bCs/>
          <w:sz w:val="24"/>
          <w:szCs w:val="24"/>
          <w:u w:val="single"/>
        </w:rPr>
        <w:t xml:space="preserve">ACUERDA: Primero: </w:t>
      </w:r>
      <w:r w:rsidRPr="00004FD3">
        <w:rPr>
          <w:rFonts w:ascii="Times New Roman" w:hAnsi="Times New Roman" w:cs="Times New Roman"/>
          <w:sz w:val="24"/>
          <w:szCs w:val="24"/>
          <w:u w:val="single"/>
        </w:rPr>
        <w:t>Aprobar los Términos de Referencia, para la contratación de una empresa o profesional idóneo, para la formulación de la Carpeta Técnica correspondiente proyecto:</w:t>
      </w:r>
      <w:r w:rsidRPr="00004FD3">
        <w:rPr>
          <w:rFonts w:ascii="Times New Roman" w:eastAsia="Gulim" w:hAnsi="Times New Roman" w:cs="Times New Roman"/>
          <w:sz w:val="24"/>
          <w:szCs w:val="24"/>
          <w:u w:val="single"/>
        </w:rPr>
        <w:t xml:space="preserve"> “Introducción de Tubería para Drenaje de aguas lluvias y construcción de concreto hidráulico en Pasaje la Naval, Barrio San Luis”. San Luis La Herradura, Departamento de La Paz. </w:t>
      </w:r>
      <w:r w:rsidRPr="00004FD3">
        <w:rPr>
          <w:rFonts w:ascii="Times New Roman" w:eastAsia="Times New Roman" w:hAnsi="Times New Roman" w:cs="Times New Roman"/>
          <w:b/>
          <w:sz w:val="24"/>
          <w:szCs w:val="24"/>
          <w:u w:val="single"/>
          <w:lang w:val="es-ES" w:eastAsia="es-ES"/>
        </w:rPr>
        <w:t>Segundo:</w:t>
      </w:r>
      <w:r w:rsidRPr="00004FD3">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683CDA" w:rsidRPr="00A12526" w:rsidRDefault="00683CDA" w:rsidP="00683CDA">
      <w:pPr>
        <w:spacing w:after="0" w:line="240" w:lineRule="auto"/>
        <w:jc w:val="both"/>
        <w:rPr>
          <w:rFonts w:ascii="Times New Roman" w:hAnsi="Times New Roman" w:cs="Times New Roman"/>
          <w:sz w:val="24"/>
          <w:szCs w:val="24"/>
        </w:rPr>
      </w:pPr>
    </w:p>
    <w:p w:rsidR="00683CDA" w:rsidRDefault="00683CDA" w:rsidP="00683CDA">
      <w:pPr>
        <w:spacing w:after="0" w:line="240" w:lineRule="auto"/>
        <w:jc w:val="both"/>
        <w:rPr>
          <w:rFonts w:ascii="Times New Roman" w:hAnsi="Times New Roman" w:cs="Times New Roman"/>
          <w:b/>
          <w:bCs/>
          <w:sz w:val="24"/>
          <w:szCs w:val="24"/>
          <w:u w:val="single"/>
        </w:rPr>
      </w:pPr>
    </w:p>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r w:rsidRPr="00A12526">
        <w:rPr>
          <w:rFonts w:ascii="Times New Roman" w:hAnsi="Times New Roman" w:cs="Times New Roman"/>
          <w:b/>
          <w:bCs/>
          <w:sz w:val="24"/>
          <w:szCs w:val="24"/>
          <w:u w:val="single"/>
        </w:rPr>
        <w:t xml:space="preserve">ACUERDO NUMERO OCHO: </w:t>
      </w:r>
      <w:r w:rsidRPr="00A12526">
        <w:rPr>
          <w:rFonts w:ascii="Times New Roman" w:hAnsi="Times New Roman" w:cs="Times New Roman"/>
          <w:sz w:val="24"/>
          <w:szCs w:val="24"/>
          <w:u w:val="single"/>
        </w:rPr>
        <w:t xml:space="preserve">El Concejo Municipal de Villa San Luis La Herradura Departamento de la Paz, </w:t>
      </w:r>
      <w:r w:rsidRPr="00A12526">
        <w:rPr>
          <w:rFonts w:ascii="Times New Roman" w:hAnsi="Times New Roman" w:cs="Times New Roman"/>
          <w:b/>
          <w:sz w:val="24"/>
          <w:szCs w:val="24"/>
          <w:u w:val="single"/>
        </w:rPr>
        <w:t>Considerando a)</w:t>
      </w:r>
      <w:r w:rsidRPr="00A12526">
        <w:rPr>
          <w:rFonts w:ascii="Times New Roman" w:hAnsi="Times New Roman" w:cs="Times New Roman"/>
          <w:bCs/>
          <w:sz w:val="24"/>
          <w:szCs w:val="24"/>
          <w:u w:val="single"/>
        </w:rPr>
        <w:t xml:space="preserve">Que </w:t>
      </w:r>
      <w:r w:rsidRPr="00A12526">
        <w:rPr>
          <w:rFonts w:ascii="Times New Roman" w:hAnsi="Times New Roman" w:cs="Times New Roman"/>
          <w:sz w:val="24"/>
          <w:szCs w:val="24"/>
          <w:u w:val="single"/>
        </w:rPr>
        <w:t>según el Acuerdo Municipal Número cinco, del Acta Número Tres, de veinticuatro de mayo del corriente año;</w:t>
      </w:r>
      <w:r w:rsidRPr="00A12526">
        <w:rPr>
          <w:rFonts w:ascii="Times New Roman" w:hAnsi="Times New Roman" w:cs="Times New Roman"/>
          <w:sz w:val="24"/>
          <w:szCs w:val="24"/>
        </w:rPr>
        <w:t xml:space="preserve"> entre otras Disposiciones Se “Priorizo el proyecto: “</w:t>
      </w:r>
      <w:r w:rsidRPr="00A12526">
        <w:rPr>
          <w:rFonts w:ascii="Gadugi" w:eastAsia="Gulim" w:hAnsi="Gadugi"/>
          <w:sz w:val="20"/>
          <w:szCs w:val="20"/>
        </w:rPr>
        <w:t>Construcción de portal de Bienvenida en entrada principal del Municipio de San Luis La Herradura</w:t>
      </w:r>
      <w:r w:rsidRPr="00A12526">
        <w:rPr>
          <w:rFonts w:ascii="Times New Roman" w:hAnsi="Times New Roman" w:cs="Times New Roman"/>
          <w:sz w:val="24"/>
          <w:szCs w:val="24"/>
        </w:rPr>
        <w:t>”, Departamento de La Paz.</w:t>
      </w:r>
      <w:r w:rsidRPr="00A12526">
        <w:rPr>
          <w:rFonts w:ascii="Times New Roman" w:eastAsia="Times New Roman" w:hAnsi="Times New Roman" w:cs="Times New Roman"/>
          <w:bCs/>
          <w:lang w:val="es-ES" w:eastAsia="es-ES"/>
        </w:rPr>
        <w:t xml:space="preserve"> obra dirigida a incentivar las actividades Económicas, Sociales, Culturales y Turísticas de nuestro municipio; designándoles la fuente de financiamiento, los montos de ejecución</w:t>
      </w:r>
      <w:r>
        <w:rPr>
          <w:rFonts w:ascii="Times New Roman" w:eastAsia="Times New Roman" w:hAnsi="Times New Roman" w:cs="Times New Roman"/>
          <w:bCs/>
          <w:lang w:val="es-ES" w:eastAsia="es-ES"/>
        </w:rPr>
        <w:t xml:space="preserve"> </w:t>
      </w:r>
      <w:r w:rsidRPr="00A12526">
        <w:rPr>
          <w:rFonts w:ascii="Times New Roman" w:hAnsi="Times New Roman" w:cs="Times New Roman"/>
          <w:b/>
          <w:sz w:val="24"/>
          <w:szCs w:val="24"/>
          <w:u w:val="single"/>
        </w:rPr>
        <w:t>Por Tanto;</w:t>
      </w:r>
      <w:r w:rsidRPr="00A12526">
        <w:rPr>
          <w:rFonts w:ascii="Times New Roman" w:hAnsi="Times New Roman" w:cs="Times New Roman"/>
          <w:sz w:val="24"/>
          <w:szCs w:val="24"/>
        </w:rPr>
        <w:t xml:space="preserve"> El Concejo Municipal e</w:t>
      </w:r>
      <w:r w:rsidRPr="00A12526">
        <w:rPr>
          <w:rFonts w:ascii="Times New Roman" w:eastAsia="Times New Roman" w:hAnsi="Times New Roman" w:cs="Times New Roman"/>
          <w:bCs/>
          <w:sz w:val="24"/>
          <w:szCs w:val="24"/>
          <w:u w:val="single"/>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A12526">
        <w:rPr>
          <w:rFonts w:ascii="Times New Roman" w:eastAsia="Times New Roman" w:hAnsi="Times New Roman" w:cs="Times New Roman"/>
          <w:b/>
          <w:bCs/>
          <w:sz w:val="24"/>
          <w:szCs w:val="24"/>
          <w:u w:val="single"/>
          <w:lang w:val="es-ES" w:eastAsia="es-ES"/>
        </w:rPr>
        <w:t xml:space="preserve">ACUERDA: Primero: </w:t>
      </w:r>
      <w:r w:rsidRPr="00A12526">
        <w:rPr>
          <w:rFonts w:ascii="Times New Roman" w:eastAsia="Times New Roman" w:hAnsi="Times New Roman" w:cs="Times New Roman"/>
          <w:b/>
          <w:bCs/>
          <w:u w:val="single"/>
          <w:lang w:val="es-ES" w:eastAsia="es-ES"/>
        </w:rPr>
        <w:t>SE RATIFICA LA PRIORIZACIÓN DEL PROYECTO DE INFRAESTRUCTURA</w:t>
      </w:r>
      <w:r w:rsidRPr="00A12526">
        <w:rPr>
          <w:rFonts w:ascii="Times New Roman" w:eastAsia="Times New Roman" w:hAnsi="Times New Roman" w:cs="Times New Roman"/>
          <w:bCs/>
          <w:u w:val="single"/>
          <w:lang w:val="es-ES" w:eastAsia="es-ES"/>
        </w:rPr>
        <w:t>, según el detalle siguiente:</w:t>
      </w:r>
      <w:r>
        <w:rPr>
          <w:rFonts w:ascii="Times New Roman" w:eastAsia="Times New Roman" w:hAnsi="Times New Roman" w:cs="Times New Roman"/>
          <w:bCs/>
          <w:u w:val="single"/>
          <w:lang w:val="es-ES" w:eastAsia="es-ES"/>
        </w:rPr>
        <w:t>………………………………………………….</w:t>
      </w:r>
    </w:p>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p>
    <w:tbl>
      <w:tblPr>
        <w:tblW w:w="8856" w:type="dxa"/>
        <w:tblInd w:w="70" w:type="dxa"/>
        <w:tblLayout w:type="fixed"/>
        <w:tblCellMar>
          <w:left w:w="70" w:type="dxa"/>
          <w:right w:w="70" w:type="dxa"/>
        </w:tblCellMar>
        <w:tblLook w:val="04A0"/>
      </w:tblPr>
      <w:tblGrid>
        <w:gridCol w:w="426"/>
        <w:gridCol w:w="6521"/>
        <w:gridCol w:w="1909"/>
      </w:tblGrid>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No.</w:t>
            </w:r>
          </w:p>
        </w:tc>
        <w:tc>
          <w:tcPr>
            <w:tcW w:w="6521" w:type="dxa"/>
            <w:tcBorders>
              <w:top w:val="single" w:sz="4" w:space="0" w:color="auto"/>
              <w:left w:val="nil"/>
              <w:bottom w:val="single" w:sz="4" w:space="0" w:color="auto"/>
              <w:right w:val="single" w:sz="4" w:space="0" w:color="auto"/>
            </w:tcBorders>
            <w:shd w:val="clear" w:color="auto" w:fill="92CDDC" w:themeFill="accent5" w:themeFillTint="99"/>
            <w:vAlign w:val="center"/>
            <w:hideMark/>
          </w:tcPr>
          <w:p w:rsidR="00683CDA" w:rsidRPr="00F20F04" w:rsidRDefault="00683CDA" w:rsidP="001B5B39">
            <w:pPr>
              <w:spacing w:after="0" w:line="240" w:lineRule="auto"/>
              <w:jc w:val="center"/>
              <w:rPr>
                <w:rFonts w:ascii="Times New Roman" w:eastAsia="Times New Roman" w:hAnsi="Times New Roman" w:cs="Times New Roman"/>
                <w:b/>
                <w:sz w:val="16"/>
                <w:szCs w:val="16"/>
                <w:lang w:val="es-ES" w:eastAsia="es-ES"/>
              </w:rPr>
            </w:pPr>
            <w:r w:rsidRPr="00F20F04">
              <w:rPr>
                <w:rFonts w:ascii="Times New Roman" w:eastAsia="Times New Roman" w:hAnsi="Times New Roman" w:cs="Times New Roman"/>
                <w:b/>
                <w:sz w:val="16"/>
                <w:szCs w:val="16"/>
                <w:lang w:val="es-ES" w:eastAsia="es-ES"/>
              </w:rPr>
              <w:t>MUNICIPALIDAD DE SAN LUIS LA HERRADURA, DEPARTAMENTO DE LA PAZ.</w:t>
            </w:r>
          </w:p>
          <w:p w:rsidR="00683CDA" w:rsidRPr="00A12526" w:rsidRDefault="00683CDA" w:rsidP="001B5B39">
            <w:pPr>
              <w:jc w:val="center"/>
              <w:rPr>
                <w:rFonts w:ascii="Times New Roman" w:eastAsia="Calibri" w:hAnsi="Times New Roman" w:cs="Times New Roman"/>
                <w:b/>
                <w:sz w:val="16"/>
                <w:szCs w:val="16"/>
              </w:rPr>
            </w:pPr>
            <w:r w:rsidRPr="00F20F04">
              <w:rPr>
                <w:rFonts w:ascii="Times New Roman" w:eastAsia="Times New Roman" w:hAnsi="Times New Roman" w:cs="Times New Roman"/>
                <w:b/>
                <w:sz w:val="16"/>
                <w:szCs w:val="16"/>
                <w:lang w:val="es-ES" w:eastAsia="es-ES"/>
              </w:rPr>
              <w:t>PROYECTOS DE INVERSIÓN DEL FODES.</w:t>
            </w:r>
          </w:p>
        </w:tc>
        <w:tc>
          <w:tcPr>
            <w:tcW w:w="1909" w:type="dxa"/>
            <w:tcBorders>
              <w:top w:val="single" w:sz="4" w:space="0" w:color="auto"/>
              <w:left w:val="nil"/>
              <w:bottom w:val="single" w:sz="4" w:space="0" w:color="auto"/>
              <w:right w:val="single" w:sz="4" w:space="0" w:color="auto"/>
            </w:tcBorders>
            <w:shd w:val="clear" w:color="auto" w:fill="92CDDC" w:themeFill="accent5" w:themeFillTint="99"/>
            <w:noWrap/>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p>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Times New Roman" w:eastAsia="Times New Roman" w:hAnsi="Times New Roman" w:cs="Times New Roman"/>
                <w:b/>
                <w:sz w:val="16"/>
                <w:szCs w:val="16"/>
                <w:lang w:val="es-ES" w:eastAsia="es-SV"/>
              </w:rPr>
              <w:t>MONTO.</w:t>
            </w:r>
          </w:p>
        </w:tc>
      </w:tr>
      <w:tr w:rsidR="00683CDA" w:rsidRPr="00A12526" w:rsidTr="001B5B39">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Arial Narrow" w:eastAsia="Times New Roman" w:hAnsi="Arial Narrow" w:cs="Browallia New"/>
                <w:b/>
                <w:bCs/>
                <w:sz w:val="14"/>
                <w:szCs w:val="14"/>
                <w:lang w:val="es-ES" w:eastAsia="es-ES"/>
              </w:rPr>
              <w:t>PROYECTOS DE INVERSIÓN DEL AÑO 2,02</w:t>
            </w:r>
            <w:r>
              <w:rPr>
                <w:rFonts w:ascii="Arial Narrow" w:eastAsia="Times New Roman" w:hAnsi="Arial Narrow" w:cs="Browallia New"/>
                <w:b/>
                <w:bCs/>
                <w:sz w:val="14"/>
                <w:szCs w:val="14"/>
                <w:lang w:val="es-ES" w:eastAsia="es-ES"/>
              </w:rPr>
              <w:t>1</w:t>
            </w:r>
            <w:r w:rsidRPr="00A12526">
              <w:rPr>
                <w:rFonts w:ascii="Arial Narrow" w:eastAsia="Times New Roman" w:hAnsi="Arial Narrow" w:cs="Browallia New"/>
                <w:b/>
                <w:bCs/>
                <w:sz w:val="14"/>
                <w:szCs w:val="14"/>
                <w:lang w:val="es-ES" w:eastAsia="es-ES"/>
              </w:rPr>
              <w:t xml:space="preserve"> (75% FODES)</w:t>
            </w:r>
          </w:p>
        </w:tc>
      </w:tr>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83CDA" w:rsidRPr="00A12526" w:rsidRDefault="00683CDA" w:rsidP="001B5B39">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vAlign w:val="center"/>
            <w:hideMark/>
          </w:tcPr>
          <w:p w:rsidR="00683CDA" w:rsidRPr="00A12526" w:rsidRDefault="00683CDA" w:rsidP="001B5B39">
            <w:pPr>
              <w:rPr>
                <w:rFonts w:ascii="Times New Roman" w:eastAsia="Calibri" w:hAnsi="Times New Roman" w:cs="Times New Roman"/>
              </w:rPr>
            </w:pPr>
            <w:r w:rsidRPr="00A12526">
              <w:rPr>
                <w:rFonts w:ascii="Gadugi" w:eastAsia="Gulim" w:hAnsi="Gadugi"/>
                <w:sz w:val="20"/>
                <w:szCs w:val="20"/>
              </w:rPr>
              <w:t>Construcción de portal de Bienvenida en entrada principal del Municipio de San Luis La Herradura.</w:t>
            </w:r>
          </w:p>
        </w:tc>
        <w:tc>
          <w:tcPr>
            <w:tcW w:w="1909" w:type="dxa"/>
            <w:tcBorders>
              <w:top w:val="single" w:sz="4" w:space="0" w:color="auto"/>
              <w:left w:val="nil"/>
              <w:bottom w:val="single" w:sz="4" w:space="0" w:color="auto"/>
              <w:right w:val="single" w:sz="4" w:space="0" w:color="auto"/>
            </w:tcBorders>
            <w:shd w:val="clear" w:color="auto" w:fill="EAF1DD"/>
            <w:noWrap/>
          </w:tcPr>
          <w:p w:rsidR="00683CDA" w:rsidRPr="00A12526" w:rsidRDefault="00683CDA" w:rsidP="001B5B39">
            <w:pPr>
              <w:spacing w:after="0" w:line="240" w:lineRule="auto"/>
              <w:ind w:left="-70"/>
              <w:jc w:val="center"/>
              <w:rPr>
                <w:rFonts w:ascii="Times New Roman" w:eastAsia="Times New Roman" w:hAnsi="Times New Roman" w:cs="Times New Roman"/>
                <w:lang w:val="es-ES" w:eastAsia="es-SV"/>
              </w:rPr>
            </w:pPr>
          </w:p>
          <w:p w:rsidR="00683CDA" w:rsidRPr="00A12526" w:rsidRDefault="00683CDA" w:rsidP="001B5B39">
            <w:pPr>
              <w:spacing w:after="0" w:line="240" w:lineRule="auto"/>
              <w:ind w:left="-70"/>
              <w:jc w:val="center"/>
              <w:rPr>
                <w:rFonts w:ascii="Times New Roman" w:eastAsia="Times New Roman" w:hAnsi="Times New Roman" w:cs="Times New Roman"/>
                <w:lang w:val="es-ES" w:eastAsia="es-SV"/>
              </w:rPr>
            </w:pPr>
            <w:r w:rsidRPr="00A12526">
              <w:rPr>
                <w:rFonts w:ascii="Times New Roman" w:eastAsia="Times New Roman" w:hAnsi="Times New Roman" w:cs="Times New Roman"/>
                <w:lang w:val="es-ES" w:eastAsia="es-SV"/>
              </w:rPr>
              <w:t>$     15,000.00</w:t>
            </w:r>
          </w:p>
        </w:tc>
      </w:tr>
    </w:tbl>
    <w:p w:rsidR="00683CDA" w:rsidRDefault="00683CDA" w:rsidP="00683CDA">
      <w:pPr>
        <w:spacing w:after="0" w:line="240" w:lineRule="auto"/>
        <w:jc w:val="both"/>
        <w:rPr>
          <w:rFonts w:ascii="Times New Roman" w:eastAsia="Times New Roman" w:hAnsi="Times New Roman" w:cs="Times New Roman"/>
          <w:bCs/>
          <w:u w:val="single"/>
          <w:lang w:val="es-ES" w:eastAsia="es-ES"/>
        </w:rPr>
      </w:pPr>
    </w:p>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p>
    <w:p w:rsidR="00683CDA" w:rsidRPr="00A12526" w:rsidRDefault="00683CDA" w:rsidP="00683CDA">
      <w:pPr>
        <w:spacing w:after="0" w:line="240" w:lineRule="auto"/>
        <w:jc w:val="both"/>
        <w:rPr>
          <w:rFonts w:ascii="Times New Roman" w:hAnsi="Times New Roman" w:cs="Times New Roman"/>
          <w:sz w:val="24"/>
          <w:szCs w:val="24"/>
          <w:u w:val="single"/>
        </w:rPr>
      </w:pPr>
      <w:r w:rsidRPr="00A12526">
        <w:rPr>
          <w:rFonts w:ascii="Times New Roman" w:hAnsi="Times New Roman" w:cs="Times New Roman"/>
          <w:b/>
          <w:bCs/>
          <w:sz w:val="24"/>
          <w:szCs w:val="24"/>
          <w:u w:val="single"/>
        </w:rPr>
        <w:t xml:space="preserve">Segundo: </w:t>
      </w:r>
      <w:r w:rsidRPr="00A12526">
        <w:rPr>
          <w:rFonts w:ascii="Times New Roman" w:hAnsi="Times New Roman" w:cs="Times New Roman"/>
          <w:bCs/>
          <w:sz w:val="24"/>
          <w:szCs w:val="24"/>
          <w:u w:val="single"/>
        </w:rPr>
        <w:t>Requerir</w:t>
      </w:r>
      <w:r w:rsidRPr="00A12526">
        <w:rPr>
          <w:rFonts w:ascii="Times New Roman" w:hAnsi="Times New Roman" w:cs="Times New Roman"/>
          <w:sz w:val="24"/>
          <w:szCs w:val="24"/>
          <w:u w:val="single"/>
        </w:rPr>
        <w:t xml:space="preserve"> a la jefa de la Unidad de Adquisiciones y Contrataciones Institucionales. UACI. De esta municipalidad para que solicite y presente a la brevedad de lo posible El Perfil o la Carpeta Técnica Correspondiente. </w:t>
      </w:r>
      <w:r w:rsidRPr="00A12526">
        <w:rPr>
          <w:rFonts w:ascii="Times New Roman" w:eastAsia="Times New Roman" w:hAnsi="Times New Roman" w:cs="Times New Roman"/>
          <w:b/>
          <w:u w:val="single"/>
          <w:lang w:val="es-ES" w:eastAsia="es-ES"/>
        </w:rPr>
        <w:t>Tercero:</w:t>
      </w:r>
      <w:r w:rsidRPr="00A12526">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w:t>
      </w:r>
      <w:r w:rsidRPr="00A12526">
        <w:rPr>
          <w:rFonts w:ascii="Times New Roman" w:eastAsia="Times New Roman" w:hAnsi="Times New Roman" w:cs="Times New Roman"/>
          <w:u w:val="single"/>
          <w:lang w:val="es-ES" w:eastAsia="es-ES"/>
        </w:rPr>
        <w:lastRenderedPageBreak/>
        <w:t>de esta Alcaldía Municipal, para los efectos legales correspondientes……………………………………………….....................</w:t>
      </w:r>
      <w:r>
        <w:rPr>
          <w:rFonts w:ascii="Times New Roman" w:eastAsia="Times New Roman" w:hAnsi="Times New Roman" w:cs="Times New Roman"/>
          <w:u w:val="single"/>
          <w:lang w:val="es-ES" w:eastAsia="es-ES"/>
        </w:rPr>
        <w:t>........</w:t>
      </w:r>
    </w:p>
    <w:p w:rsidR="00683CDA" w:rsidRPr="00A12526" w:rsidRDefault="00683CDA" w:rsidP="00683CDA">
      <w:pPr>
        <w:spacing w:after="0" w:line="240" w:lineRule="auto"/>
        <w:jc w:val="both"/>
        <w:rPr>
          <w:rFonts w:ascii="Gadugi" w:eastAsia="Gulim" w:hAnsi="Gadugi"/>
          <w:sz w:val="20"/>
          <w:szCs w:val="20"/>
        </w:rPr>
      </w:pPr>
    </w:p>
    <w:p w:rsidR="00683CDA" w:rsidRPr="00A12526" w:rsidRDefault="00683CDA" w:rsidP="00683CDA">
      <w:pPr>
        <w:spacing w:after="0" w:line="240" w:lineRule="auto"/>
        <w:jc w:val="both"/>
        <w:rPr>
          <w:rFonts w:ascii="Gadugi" w:eastAsia="Gulim" w:hAnsi="Gadugi"/>
          <w:sz w:val="20"/>
          <w:szCs w:val="20"/>
        </w:rPr>
      </w:pPr>
    </w:p>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r w:rsidRPr="00A12526">
        <w:rPr>
          <w:rFonts w:ascii="Times New Roman" w:hAnsi="Times New Roman" w:cs="Times New Roman"/>
          <w:b/>
          <w:bCs/>
          <w:sz w:val="24"/>
          <w:szCs w:val="24"/>
          <w:u w:val="single"/>
        </w:rPr>
        <w:t xml:space="preserve">ACUERDO NUMERO NUEVE: </w:t>
      </w:r>
      <w:r w:rsidRPr="00A12526">
        <w:rPr>
          <w:rFonts w:ascii="Times New Roman" w:hAnsi="Times New Roman" w:cs="Times New Roman"/>
          <w:sz w:val="24"/>
          <w:szCs w:val="24"/>
          <w:u w:val="single"/>
        </w:rPr>
        <w:t xml:space="preserve">El Concejo Municipal de Villa San Luis La Herradura Departamento de la Paz, </w:t>
      </w:r>
      <w:r w:rsidRPr="00A12526">
        <w:rPr>
          <w:rFonts w:ascii="Times New Roman" w:hAnsi="Times New Roman" w:cs="Times New Roman"/>
          <w:b/>
          <w:sz w:val="24"/>
          <w:szCs w:val="24"/>
          <w:u w:val="single"/>
        </w:rPr>
        <w:t>Considerando a)</w:t>
      </w:r>
      <w:r w:rsidRPr="00A12526">
        <w:rPr>
          <w:rFonts w:ascii="Times New Roman" w:hAnsi="Times New Roman" w:cs="Times New Roman"/>
          <w:bCs/>
          <w:sz w:val="24"/>
          <w:szCs w:val="24"/>
          <w:u w:val="single"/>
        </w:rPr>
        <w:t xml:space="preserve">Que </w:t>
      </w:r>
      <w:r w:rsidRPr="00A12526">
        <w:rPr>
          <w:rFonts w:ascii="Times New Roman" w:hAnsi="Times New Roman" w:cs="Times New Roman"/>
          <w:sz w:val="24"/>
          <w:szCs w:val="24"/>
          <w:u w:val="single"/>
        </w:rPr>
        <w:t>según el Acuerdo Municipal Número cinco, del Acta Número Tres, de veinticuatro de mayo del corriente año;</w:t>
      </w:r>
      <w:r w:rsidRPr="00A12526">
        <w:rPr>
          <w:rFonts w:ascii="Times New Roman" w:hAnsi="Times New Roman" w:cs="Times New Roman"/>
          <w:sz w:val="24"/>
          <w:szCs w:val="24"/>
        </w:rPr>
        <w:t xml:space="preserve"> entre otras Disposiciones Se “Priorizo el proyecto: “</w:t>
      </w:r>
      <w:r w:rsidRPr="00A12526">
        <w:rPr>
          <w:rFonts w:ascii="Gadugi" w:eastAsia="Gulim" w:hAnsi="Gadugi"/>
          <w:sz w:val="20"/>
          <w:szCs w:val="20"/>
        </w:rPr>
        <w:t>Construcción de portal de Bienvenida a entrada principal a Boulevard Costa del Sol,  San Luis La Herradura</w:t>
      </w:r>
      <w:r w:rsidRPr="00A12526">
        <w:rPr>
          <w:rFonts w:ascii="Times New Roman" w:hAnsi="Times New Roman" w:cs="Times New Roman"/>
          <w:sz w:val="24"/>
          <w:szCs w:val="24"/>
        </w:rPr>
        <w:t>”, Departamento de La Paz.</w:t>
      </w:r>
      <w:r w:rsidRPr="00A12526">
        <w:rPr>
          <w:rFonts w:ascii="Times New Roman" w:eastAsia="Times New Roman" w:hAnsi="Times New Roman" w:cs="Times New Roman"/>
          <w:bCs/>
          <w:lang w:val="es-ES" w:eastAsia="es-ES"/>
        </w:rPr>
        <w:t xml:space="preserve"> obra dirigida a incentivar las actividades Económicas, Sociales, Culturales y Turísticas de nuestro municipio; designándoles la fuente de financiamiento, los montos de ejecución</w:t>
      </w:r>
      <w:r w:rsidRPr="00A12526">
        <w:rPr>
          <w:rFonts w:ascii="Times New Roman" w:hAnsi="Times New Roman" w:cs="Times New Roman"/>
          <w:b/>
          <w:sz w:val="24"/>
          <w:szCs w:val="24"/>
          <w:u w:val="single"/>
        </w:rPr>
        <w:t>Por Tanto;</w:t>
      </w:r>
      <w:r w:rsidRPr="00A12526">
        <w:rPr>
          <w:rFonts w:ascii="Times New Roman" w:hAnsi="Times New Roman" w:cs="Times New Roman"/>
          <w:sz w:val="24"/>
          <w:szCs w:val="24"/>
        </w:rPr>
        <w:t xml:space="preserve"> El Concejo Municipal e</w:t>
      </w:r>
      <w:r w:rsidRPr="00A12526">
        <w:rPr>
          <w:rFonts w:ascii="Times New Roman" w:eastAsia="Times New Roman" w:hAnsi="Times New Roman" w:cs="Times New Roman"/>
          <w:bCs/>
          <w:sz w:val="24"/>
          <w:szCs w:val="24"/>
          <w:u w:val="single"/>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A12526">
        <w:rPr>
          <w:rFonts w:ascii="Times New Roman" w:eastAsia="Times New Roman" w:hAnsi="Times New Roman" w:cs="Times New Roman"/>
          <w:b/>
          <w:bCs/>
          <w:sz w:val="24"/>
          <w:szCs w:val="24"/>
          <w:u w:val="single"/>
          <w:lang w:val="es-ES" w:eastAsia="es-ES"/>
        </w:rPr>
        <w:t xml:space="preserve">ACUERDA: Primero: </w:t>
      </w:r>
      <w:r w:rsidRPr="00A12526">
        <w:rPr>
          <w:rFonts w:ascii="Times New Roman" w:eastAsia="Times New Roman" w:hAnsi="Times New Roman" w:cs="Times New Roman"/>
          <w:b/>
          <w:bCs/>
          <w:u w:val="single"/>
          <w:lang w:val="es-ES" w:eastAsia="es-ES"/>
        </w:rPr>
        <w:t>SE RATIFICA LA PRIORIZACIÓN DEL PROYECTO DE INFRAESTRUCTURA</w:t>
      </w:r>
      <w:r w:rsidRPr="00A12526">
        <w:rPr>
          <w:rFonts w:ascii="Times New Roman" w:eastAsia="Times New Roman" w:hAnsi="Times New Roman" w:cs="Times New Roman"/>
          <w:bCs/>
          <w:u w:val="single"/>
          <w:lang w:val="es-ES" w:eastAsia="es-ES"/>
        </w:rPr>
        <w:t>, según el detalle siguiente:………</w:t>
      </w:r>
      <w:r>
        <w:rPr>
          <w:rFonts w:ascii="Times New Roman" w:eastAsia="Times New Roman" w:hAnsi="Times New Roman" w:cs="Times New Roman"/>
          <w:bCs/>
          <w:u w:val="single"/>
          <w:lang w:val="es-ES" w:eastAsia="es-ES"/>
        </w:rPr>
        <w:t>………………………………………….</w:t>
      </w:r>
    </w:p>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p>
    <w:tbl>
      <w:tblPr>
        <w:tblW w:w="8856" w:type="dxa"/>
        <w:tblInd w:w="70" w:type="dxa"/>
        <w:tblLayout w:type="fixed"/>
        <w:tblCellMar>
          <w:left w:w="70" w:type="dxa"/>
          <w:right w:w="70" w:type="dxa"/>
        </w:tblCellMar>
        <w:tblLook w:val="04A0"/>
      </w:tblPr>
      <w:tblGrid>
        <w:gridCol w:w="426"/>
        <w:gridCol w:w="6521"/>
        <w:gridCol w:w="1909"/>
      </w:tblGrid>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No.</w:t>
            </w:r>
          </w:p>
        </w:tc>
        <w:tc>
          <w:tcPr>
            <w:tcW w:w="6521" w:type="dxa"/>
            <w:tcBorders>
              <w:top w:val="single" w:sz="4" w:space="0" w:color="auto"/>
              <w:left w:val="nil"/>
              <w:bottom w:val="single" w:sz="4" w:space="0" w:color="auto"/>
              <w:right w:val="single" w:sz="4" w:space="0" w:color="auto"/>
            </w:tcBorders>
            <w:shd w:val="clear" w:color="auto" w:fill="92CDDC" w:themeFill="accent5" w:themeFillTint="99"/>
            <w:vAlign w:val="center"/>
            <w:hideMark/>
          </w:tcPr>
          <w:p w:rsidR="00683CDA" w:rsidRPr="00F20F04" w:rsidRDefault="00683CDA" w:rsidP="001B5B39">
            <w:pPr>
              <w:spacing w:after="0" w:line="240" w:lineRule="auto"/>
              <w:jc w:val="center"/>
              <w:rPr>
                <w:rFonts w:ascii="Times New Roman" w:eastAsia="Times New Roman" w:hAnsi="Times New Roman" w:cs="Times New Roman"/>
                <w:b/>
                <w:sz w:val="16"/>
                <w:szCs w:val="16"/>
                <w:lang w:val="es-ES" w:eastAsia="es-ES"/>
              </w:rPr>
            </w:pPr>
            <w:r w:rsidRPr="00F20F04">
              <w:rPr>
                <w:rFonts w:ascii="Times New Roman" w:eastAsia="Times New Roman" w:hAnsi="Times New Roman" w:cs="Times New Roman"/>
                <w:b/>
                <w:sz w:val="16"/>
                <w:szCs w:val="16"/>
                <w:lang w:val="es-ES" w:eastAsia="es-ES"/>
              </w:rPr>
              <w:t>MUNICIPALIDAD DE SAN LUIS LA HERRADURA, DEPARTAMENTO DE LA PAZ.</w:t>
            </w:r>
          </w:p>
          <w:p w:rsidR="00683CDA" w:rsidRPr="00A12526" w:rsidRDefault="00683CDA" w:rsidP="001B5B39">
            <w:pPr>
              <w:jc w:val="center"/>
              <w:rPr>
                <w:rFonts w:ascii="Times New Roman" w:eastAsia="Calibri" w:hAnsi="Times New Roman" w:cs="Times New Roman"/>
                <w:b/>
                <w:sz w:val="16"/>
                <w:szCs w:val="16"/>
              </w:rPr>
            </w:pPr>
            <w:r w:rsidRPr="00F20F04">
              <w:rPr>
                <w:rFonts w:ascii="Times New Roman" w:eastAsia="Times New Roman" w:hAnsi="Times New Roman" w:cs="Times New Roman"/>
                <w:b/>
                <w:sz w:val="16"/>
                <w:szCs w:val="16"/>
                <w:lang w:val="es-ES" w:eastAsia="es-ES"/>
              </w:rPr>
              <w:t>PROYECTOS DE INVERSIÓN DEL FODES.</w:t>
            </w:r>
          </w:p>
        </w:tc>
        <w:tc>
          <w:tcPr>
            <w:tcW w:w="1909" w:type="dxa"/>
            <w:tcBorders>
              <w:top w:val="single" w:sz="4" w:space="0" w:color="auto"/>
              <w:left w:val="nil"/>
              <w:bottom w:val="single" w:sz="4" w:space="0" w:color="auto"/>
              <w:right w:val="single" w:sz="4" w:space="0" w:color="auto"/>
            </w:tcBorders>
            <w:shd w:val="clear" w:color="auto" w:fill="92CDDC" w:themeFill="accent5" w:themeFillTint="99"/>
            <w:noWrap/>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p>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Times New Roman" w:eastAsia="Times New Roman" w:hAnsi="Times New Roman" w:cs="Times New Roman"/>
                <w:b/>
                <w:sz w:val="16"/>
                <w:szCs w:val="16"/>
                <w:lang w:val="es-ES" w:eastAsia="es-SV"/>
              </w:rPr>
              <w:t>MONTO.</w:t>
            </w:r>
          </w:p>
        </w:tc>
      </w:tr>
      <w:tr w:rsidR="00683CDA" w:rsidRPr="00A12526" w:rsidTr="001B5B39">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83CDA" w:rsidRPr="00A12526" w:rsidRDefault="00683CDA" w:rsidP="001B5B39">
            <w:pPr>
              <w:spacing w:after="0" w:line="240" w:lineRule="auto"/>
              <w:ind w:left="-70"/>
              <w:jc w:val="center"/>
              <w:rPr>
                <w:rFonts w:ascii="Times New Roman" w:eastAsia="Times New Roman" w:hAnsi="Times New Roman" w:cs="Times New Roman"/>
                <w:b/>
                <w:sz w:val="16"/>
                <w:szCs w:val="16"/>
                <w:lang w:val="es-ES" w:eastAsia="es-SV"/>
              </w:rPr>
            </w:pPr>
            <w:r w:rsidRPr="00A12526">
              <w:rPr>
                <w:rFonts w:ascii="Arial Narrow" w:eastAsia="Times New Roman" w:hAnsi="Arial Narrow" w:cs="Browallia New"/>
                <w:b/>
                <w:bCs/>
                <w:sz w:val="14"/>
                <w:szCs w:val="14"/>
                <w:lang w:val="es-ES" w:eastAsia="es-ES"/>
              </w:rPr>
              <w:t>PROYECTOS DE INVERSIÓN DEL AÑO 2,02</w:t>
            </w:r>
            <w:r>
              <w:rPr>
                <w:rFonts w:ascii="Arial Narrow" w:eastAsia="Times New Roman" w:hAnsi="Arial Narrow" w:cs="Browallia New"/>
                <w:b/>
                <w:bCs/>
                <w:sz w:val="14"/>
                <w:szCs w:val="14"/>
                <w:lang w:val="es-ES" w:eastAsia="es-ES"/>
              </w:rPr>
              <w:t>1</w:t>
            </w:r>
            <w:r w:rsidRPr="00A12526">
              <w:rPr>
                <w:rFonts w:ascii="Arial Narrow" w:eastAsia="Times New Roman" w:hAnsi="Arial Narrow" w:cs="Browallia New"/>
                <w:b/>
                <w:bCs/>
                <w:sz w:val="14"/>
                <w:szCs w:val="14"/>
                <w:lang w:val="es-ES" w:eastAsia="es-ES"/>
              </w:rPr>
              <w:t xml:space="preserve"> (75% FODES)</w:t>
            </w:r>
          </w:p>
        </w:tc>
      </w:tr>
      <w:tr w:rsidR="00683CDA" w:rsidRPr="00A12526"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83CDA" w:rsidRPr="00A12526" w:rsidRDefault="00683CDA" w:rsidP="001B5B39">
            <w:pPr>
              <w:spacing w:after="0" w:line="240" w:lineRule="auto"/>
              <w:rPr>
                <w:rFonts w:ascii="Arial Narrow" w:eastAsia="Times New Roman" w:hAnsi="Arial Narrow" w:cs="Times New Roman"/>
                <w:bCs/>
                <w:sz w:val="16"/>
                <w:szCs w:val="16"/>
                <w:lang w:val="es-ES" w:eastAsia="es-SV"/>
              </w:rPr>
            </w:pPr>
            <w:r w:rsidRPr="00A12526">
              <w:rPr>
                <w:rFonts w:ascii="Arial Narrow" w:eastAsia="Times New Roman" w:hAnsi="Arial Narrow" w:cs="Times New Roman"/>
                <w:bCs/>
                <w:sz w:val="16"/>
                <w:szCs w:val="16"/>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vAlign w:val="center"/>
            <w:hideMark/>
          </w:tcPr>
          <w:p w:rsidR="00683CDA" w:rsidRPr="00A12526" w:rsidRDefault="00683CDA" w:rsidP="001B5B39">
            <w:pPr>
              <w:rPr>
                <w:rFonts w:ascii="Times New Roman" w:eastAsia="Calibri" w:hAnsi="Times New Roman" w:cs="Times New Roman"/>
              </w:rPr>
            </w:pPr>
            <w:r w:rsidRPr="00A12526">
              <w:rPr>
                <w:rFonts w:ascii="Gadugi" w:eastAsia="Gulim" w:hAnsi="Gadugi"/>
                <w:sz w:val="20"/>
                <w:szCs w:val="20"/>
              </w:rPr>
              <w:t>Construcción de portal de Bienvenida a entrada principal a Boulevard Costa del Sol,  San Luis La Herradura.</w:t>
            </w:r>
          </w:p>
        </w:tc>
        <w:tc>
          <w:tcPr>
            <w:tcW w:w="1909" w:type="dxa"/>
            <w:tcBorders>
              <w:top w:val="single" w:sz="4" w:space="0" w:color="auto"/>
              <w:left w:val="nil"/>
              <w:bottom w:val="single" w:sz="4" w:space="0" w:color="auto"/>
              <w:right w:val="single" w:sz="4" w:space="0" w:color="auto"/>
            </w:tcBorders>
            <w:shd w:val="clear" w:color="auto" w:fill="EAF1DD"/>
            <w:noWrap/>
          </w:tcPr>
          <w:p w:rsidR="00683CDA" w:rsidRPr="00A12526" w:rsidRDefault="00683CDA" w:rsidP="001B5B39">
            <w:pPr>
              <w:spacing w:after="0" w:line="240" w:lineRule="auto"/>
              <w:ind w:left="-70"/>
              <w:jc w:val="center"/>
              <w:rPr>
                <w:rFonts w:ascii="Times New Roman" w:eastAsia="Times New Roman" w:hAnsi="Times New Roman" w:cs="Times New Roman"/>
                <w:lang w:val="es-ES" w:eastAsia="es-SV"/>
              </w:rPr>
            </w:pPr>
          </w:p>
          <w:p w:rsidR="00683CDA" w:rsidRPr="00A12526" w:rsidRDefault="00683CDA" w:rsidP="001B5B39">
            <w:pPr>
              <w:spacing w:after="0" w:line="240" w:lineRule="auto"/>
              <w:ind w:left="-70"/>
              <w:jc w:val="center"/>
              <w:rPr>
                <w:rFonts w:ascii="Times New Roman" w:eastAsia="Times New Roman" w:hAnsi="Times New Roman" w:cs="Times New Roman"/>
                <w:lang w:val="es-ES" w:eastAsia="es-SV"/>
              </w:rPr>
            </w:pPr>
            <w:r w:rsidRPr="00A12526">
              <w:rPr>
                <w:rFonts w:ascii="Times New Roman" w:eastAsia="Times New Roman" w:hAnsi="Times New Roman" w:cs="Times New Roman"/>
                <w:lang w:val="es-ES" w:eastAsia="es-SV"/>
              </w:rPr>
              <w:t>$     15,000.00</w:t>
            </w:r>
          </w:p>
        </w:tc>
      </w:tr>
    </w:tbl>
    <w:p w:rsidR="00683CDA" w:rsidRPr="00A12526" w:rsidRDefault="00683CDA" w:rsidP="00683CDA">
      <w:pPr>
        <w:spacing w:after="0" w:line="240" w:lineRule="auto"/>
        <w:jc w:val="both"/>
        <w:rPr>
          <w:rFonts w:ascii="Times New Roman" w:eastAsia="Times New Roman" w:hAnsi="Times New Roman" w:cs="Times New Roman"/>
          <w:bCs/>
          <w:u w:val="single"/>
          <w:lang w:val="es-ES" w:eastAsia="es-ES"/>
        </w:rPr>
      </w:pPr>
    </w:p>
    <w:p w:rsidR="00683CDA" w:rsidRPr="00A12526" w:rsidRDefault="00683CDA" w:rsidP="00683CDA">
      <w:pPr>
        <w:spacing w:after="0" w:line="240" w:lineRule="auto"/>
        <w:jc w:val="both"/>
        <w:rPr>
          <w:rFonts w:ascii="Times New Roman" w:hAnsi="Times New Roman" w:cs="Times New Roman"/>
          <w:sz w:val="24"/>
          <w:szCs w:val="24"/>
          <w:u w:val="single"/>
        </w:rPr>
      </w:pPr>
      <w:r w:rsidRPr="00A12526">
        <w:rPr>
          <w:rFonts w:ascii="Times New Roman" w:hAnsi="Times New Roman" w:cs="Times New Roman"/>
          <w:b/>
          <w:bCs/>
          <w:sz w:val="24"/>
          <w:szCs w:val="24"/>
          <w:u w:val="single"/>
        </w:rPr>
        <w:t xml:space="preserve">Segundo: </w:t>
      </w:r>
      <w:r w:rsidRPr="00A12526">
        <w:rPr>
          <w:rFonts w:ascii="Times New Roman" w:hAnsi="Times New Roman" w:cs="Times New Roman"/>
          <w:bCs/>
          <w:sz w:val="24"/>
          <w:szCs w:val="24"/>
          <w:u w:val="single"/>
        </w:rPr>
        <w:t>Requerir</w:t>
      </w:r>
      <w:r w:rsidRPr="00A12526">
        <w:rPr>
          <w:rFonts w:ascii="Times New Roman" w:hAnsi="Times New Roman" w:cs="Times New Roman"/>
          <w:sz w:val="24"/>
          <w:szCs w:val="24"/>
          <w:u w:val="single"/>
        </w:rPr>
        <w:t xml:space="preserve"> a la jefa de la Unidad de Adquisiciones y Contrataciones Institucionales. UACI. De esta municipalidad para que solicite y presente a la brevedad de lo posible El Perfil o la Carpeta Técnica Correspondiente. </w:t>
      </w:r>
      <w:r w:rsidRPr="00A12526">
        <w:rPr>
          <w:rFonts w:ascii="Times New Roman" w:eastAsia="Times New Roman" w:hAnsi="Times New Roman" w:cs="Times New Roman"/>
          <w:b/>
          <w:u w:val="single"/>
          <w:lang w:val="es-ES" w:eastAsia="es-ES"/>
        </w:rPr>
        <w:t>Tercero:</w:t>
      </w:r>
      <w:r w:rsidRPr="00A12526">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u w:val="single"/>
          <w:lang w:val="es-ES" w:eastAsia="es-ES"/>
        </w:rPr>
        <w:t>.....</w:t>
      </w:r>
    </w:p>
    <w:p w:rsidR="00683CDA" w:rsidRDefault="00683CDA" w:rsidP="00683CDA">
      <w:pPr>
        <w:autoSpaceDE w:val="0"/>
        <w:autoSpaceDN w:val="0"/>
        <w:adjustRightInd w:val="0"/>
        <w:spacing w:after="0" w:line="240" w:lineRule="auto"/>
        <w:jc w:val="both"/>
        <w:rPr>
          <w:rFonts w:ascii="Times New Roman" w:hAnsi="Times New Roman" w:cs="Times New Roman"/>
          <w:b/>
          <w:bCs/>
          <w:sz w:val="24"/>
          <w:szCs w:val="24"/>
          <w:u w:val="single"/>
        </w:rPr>
      </w:pPr>
    </w:p>
    <w:p w:rsidR="00683CDA" w:rsidRPr="00A12526" w:rsidRDefault="00683CDA" w:rsidP="00683CDA">
      <w:pPr>
        <w:autoSpaceDE w:val="0"/>
        <w:autoSpaceDN w:val="0"/>
        <w:adjustRightInd w:val="0"/>
        <w:spacing w:after="0" w:line="240" w:lineRule="auto"/>
        <w:jc w:val="both"/>
        <w:rPr>
          <w:rFonts w:ascii="Times New Roman" w:hAnsi="Times New Roman" w:cs="Times New Roman"/>
          <w:b/>
          <w:sz w:val="24"/>
          <w:szCs w:val="24"/>
          <w:u w:val="single"/>
        </w:rPr>
      </w:pPr>
      <w:r w:rsidRPr="00A12526">
        <w:rPr>
          <w:rFonts w:ascii="Times New Roman" w:hAnsi="Times New Roman" w:cs="Times New Roman"/>
          <w:b/>
          <w:bCs/>
          <w:sz w:val="24"/>
          <w:szCs w:val="24"/>
          <w:u w:val="single"/>
        </w:rPr>
        <w:t xml:space="preserve">ACUERDO NUMERO DIEZ: </w:t>
      </w:r>
      <w:r w:rsidRPr="00A12526">
        <w:rPr>
          <w:rFonts w:ascii="Times New Roman" w:hAnsi="Times New Roman" w:cs="Times New Roman"/>
          <w:sz w:val="24"/>
          <w:szCs w:val="24"/>
          <w:u w:val="single"/>
        </w:rPr>
        <w:t xml:space="preserve">El Concejo Municipal de Villa San Luis La Herradura Departamento de La Paz, </w:t>
      </w:r>
      <w:r w:rsidRPr="00A12526">
        <w:rPr>
          <w:rFonts w:ascii="Times New Roman" w:hAnsi="Times New Roman" w:cs="Times New Roman"/>
          <w:b/>
          <w:sz w:val="24"/>
          <w:szCs w:val="24"/>
          <w:u w:val="single"/>
        </w:rPr>
        <w:t>Considerando: a)</w:t>
      </w:r>
      <w:r w:rsidRPr="00A12526">
        <w:rPr>
          <w:rFonts w:ascii="Times New Roman" w:hAnsi="Times New Roman" w:cs="Times New Roman"/>
          <w:sz w:val="24"/>
          <w:szCs w:val="24"/>
          <w:u w:val="single"/>
        </w:rPr>
        <w:t xml:space="preserve"> La oferta presentada por El Ingeniero Jimmy Tyron Elvira Alfaro; de fecha 24 de mayo del corriente año,</w:t>
      </w:r>
      <w:r w:rsidRPr="00A12526">
        <w:rPr>
          <w:rFonts w:ascii="Times New Roman" w:hAnsi="Times New Roman" w:cs="Times New Roman"/>
          <w:sz w:val="24"/>
          <w:szCs w:val="24"/>
        </w:rPr>
        <w:t xml:space="preserve"> en la que ofrece los Servicios Profesionales como Asesor Municipal; en temas relacionados a la Administración Municipal, como son: Estrategia, Planeación Operativa Anual de las Municipalidades, Asesorías Técnicas al Personal de la Alcaldía, relacionados al Fortalecimiento Institucional, Desarrollo Local, Desarrollo Económico Local, Finanzas Municipales, Catastro, Medio Ambiente,  Asociatividad Municipal, Gestión de Riesgo, Seguridad Ciudadana, Blindaje Climático e Infraestructura Municipal, Ley de la Carrera Administrativa Municipal; en resumen en Administración y Legislación Municipal. </w:t>
      </w:r>
      <w:r w:rsidRPr="00A12526">
        <w:rPr>
          <w:rFonts w:ascii="Times New Roman" w:hAnsi="Times New Roman" w:cs="Times New Roman"/>
          <w:b/>
          <w:sz w:val="24"/>
          <w:szCs w:val="24"/>
          <w:u w:val="single"/>
        </w:rPr>
        <w:t>b)</w:t>
      </w:r>
      <w:r w:rsidRPr="00A12526">
        <w:rPr>
          <w:rFonts w:ascii="Times New Roman" w:hAnsi="Times New Roman" w:cs="Times New Roman"/>
          <w:sz w:val="24"/>
          <w:szCs w:val="24"/>
          <w:u w:val="single"/>
        </w:rPr>
        <w:t xml:space="preserve"> Que es importante para El Concejo Municipal y principalmente para el Alcalde Municipal, don Napoleón Armando  Iraheta Jirón,</w:t>
      </w:r>
      <w:r w:rsidRPr="00A12526">
        <w:rPr>
          <w:rFonts w:ascii="Times New Roman" w:hAnsi="Times New Roman" w:cs="Times New Roman"/>
          <w:sz w:val="24"/>
          <w:szCs w:val="24"/>
        </w:rPr>
        <w:t xml:space="preserve"> contar con un profesional con experiencia en Administración y Legislación Municipal y contratar directamente al Ingeniero Jimmy Tyron Elvira Alfaro</w:t>
      </w:r>
      <w:r w:rsidRPr="00A12526">
        <w:rPr>
          <w:rFonts w:ascii="Times New Roman" w:hAnsi="Times New Roman" w:cs="Times New Roman"/>
          <w:b/>
          <w:sz w:val="24"/>
          <w:szCs w:val="24"/>
        </w:rPr>
        <w:t xml:space="preserve">.  </w:t>
      </w:r>
      <w:r w:rsidRPr="00A12526">
        <w:rPr>
          <w:rFonts w:ascii="Times New Roman" w:hAnsi="Times New Roman" w:cs="Times New Roman"/>
          <w:b/>
          <w:sz w:val="24"/>
          <w:szCs w:val="24"/>
          <w:u w:val="single"/>
        </w:rPr>
        <w:t>Por Tanto:</w:t>
      </w:r>
      <w:r w:rsidRPr="00A12526">
        <w:rPr>
          <w:rFonts w:ascii="Times New Roman" w:hAnsi="Times New Roman" w:cs="Times New Roman"/>
          <w:sz w:val="24"/>
          <w:szCs w:val="24"/>
        </w:rPr>
        <w:t xml:space="preserve"> El Concejo Municipal en usos de sus facultades que le confiere El Art.30 numeral 8 del Código Municipal; relacionando el Articulo 2 numeral 3 de la Ley de la Carrera Administrativa Municipal. </w:t>
      </w:r>
      <w:r w:rsidRPr="00A12526">
        <w:rPr>
          <w:rFonts w:ascii="Times New Roman" w:hAnsi="Times New Roman" w:cs="Times New Roman"/>
          <w:b/>
          <w:bCs/>
          <w:sz w:val="24"/>
          <w:szCs w:val="24"/>
          <w:u w:val="single"/>
        </w:rPr>
        <w:t xml:space="preserve">ACUERDA: Primero: a) </w:t>
      </w:r>
      <w:r w:rsidRPr="00A12526">
        <w:rPr>
          <w:rFonts w:ascii="Times New Roman" w:hAnsi="Times New Roman" w:cs="Times New Roman"/>
          <w:bCs/>
          <w:sz w:val="24"/>
          <w:szCs w:val="24"/>
          <w:u w:val="single"/>
        </w:rPr>
        <w:t>Contratar</w:t>
      </w:r>
      <w:r w:rsidRPr="00A12526">
        <w:rPr>
          <w:rFonts w:ascii="Times New Roman" w:hAnsi="Times New Roman" w:cs="Times New Roman"/>
          <w:sz w:val="24"/>
          <w:szCs w:val="24"/>
          <w:u w:val="single"/>
        </w:rPr>
        <w:t xml:space="preserve"> los Servicios Profesionales, como </w:t>
      </w:r>
      <w:r w:rsidRPr="00A12526">
        <w:rPr>
          <w:rFonts w:ascii="Times New Roman" w:hAnsi="Times New Roman" w:cs="Times New Roman"/>
          <w:b/>
          <w:sz w:val="24"/>
          <w:szCs w:val="24"/>
          <w:u w:val="single"/>
        </w:rPr>
        <w:t>ASESOR DELDESPACHO MUNICIPAL</w:t>
      </w:r>
      <w:r w:rsidRPr="00A12526">
        <w:rPr>
          <w:rFonts w:ascii="Times New Roman" w:hAnsi="Times New Roman" w:cs="Times New Roman"/>
          <w:sz w:val="24"/>
          <w:szCs w:val="24"/>
          <w:u w:val="single"/>
        </w:rPr>
        <w:t xml:space="preserve">, DE VILLA SAN LUIS LA HERRADURA; Departamento de La Paz;  </w:t>
      </w:r>
      <w:r w:rsidRPr="00A12526">
        <w:rPr>
          <w:rFonts w:ascii="Times New Roman" w:hAnsi="Times New Roman" w:cs="Times New Roman"/>
          <w:sz w:val="24"/>
          <w:szCs w:val="24"/>
          <w:u w:val="single"/>
        </w:rPr>
        <w:lastRenderedPageBreak/>
        <w:t xml:space="preserve">del  </w:t>
      </w:r>
      <w:r w:rsidRPr="00A12526">
        <w:rPr>
          <w:rFonts w:ascii="Times New Roman" w:hAnsi="Times New Roman" w:cs="Times New Roman"/>
          <w:b/>
          <w:sz w:val="24"/>
          <w:szCs w:val="24"/>
          <w:u w:val="single"/>
        </w:rPr>
        <w:t>Ingeniero JIMMY ELVIRA ALFAROC/PJIMMY TYRON ELVIRA ALFARO</w:t>
      </w:r>
      <w:r w:rsidRPr="00A12526">
        <w:rPr>
          <w:rFonts w:ascii="Times New Roman" w:hAnsi="Times New Roman" w:cs="Times New Roman"/>
          <w:sz w:val="24"/>
          <w:szCs w:val="24"/>
          <w:u w:val="single"/>
        </w:rPr>
        <w:t xml:space="preserve"> Ingeniero Industrial con Maestría en Desarrollo Local; con Documento Único de Identidad número </w:t>
      </w:r>
      <w:r w:rsidRPr="00146F8A">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xxxxxxxxxxxxxxxxxxxxxxxxx</w:t>
      </w:r>
      <w:r w:rsidRPr="00A12526">
        <w:rPr>
          <w:rFonts w:ascii="Times New Roman" w:hAnsi="Times New Roman" w:cs="Times New Roman"/>
          <w:sz w:val="24"/>
          <w:szCs w:val="24"/>
          <w:u w:val="single"/>
        </w:rPr>
        <w:t xml:space="preserve"> y Número de Identidad Tributaria NIT.;</w:t>
      </w:r>
      <w:r w:rsidRPr="00146F8A">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xxxxxxxxxxxxxxxxxxxxxxxxxxxxxxx</w:t>
      </w:r>
      <w:r w:rsidRPr="00A12526">
        <w:rPr>
          <w:rFonts w:ascii="Times New Roman" w:hAnsi="Times New Roman" w:cs="Times New Roman"/>
          <w:sz w:val="24"/>
          <w:szCs w:val="24"/>
          <w:u w:val="single"/>
        </w:rPr>
        <w:t xml:space="preserve">; durante (6) seis meses calendarios, comprendidos del uno de junio hasta treinta de noviembre del corriente año; por los servicios prestados se pagará la cantidad de: </w:t>
      </w:r>
      <w:r w:rsidRPr="00A12526">
        <w:rPr>
          <w:rFonts w:ascii="Times New Roman" w:hAnsi="Times New Roman" w:cs="Times New Roman"/>
          <w:b/>
          <w:sz w:val="24"/>
          <w:szCs w:val="24"/>
          <w:u w:val="single"/>
        </w:rPr>
        <w:t>Un mil seiscientos cincuenta 00/100 Dólares de los Estados Unidos de Norte América, ($1,650.00);</w:t>
      </w:r>
      <w:r w:rsidRPr="00A12526">
        <w:rPr>
          <w:rFonts w:ascii="Times New Roman" w:hAnsi="Times New Roman" w:cs="Times New Roman"/>
          <w:sz w:val="24"/>
          <w:szCs w:val="24"/>
          <w:u w:val="single"/>
        </w:rPr>
        <w:t xml:space="preserve"> mensuales, menos el Impuesto sobre la Renta. Con el objetivo de contribuir al mejoramiento del Control Interno Institucional, a través de la asistencia y asesoría técnica en la elegibilidad de procesos de cumplimiento legal, a través de la Asesoría de la administración y legislación municipal como Asesor del Despacho del señor Alcalde Municipal.</w:t>
      </w:r>
      <w:r w:rsidRPr="00A12526">
        <w:rPr>
          <w:rFonts w:ascii="Times New Roman" w:hAnsi="Times New Roman" w:cs="Times New Roman"/>
          <w:b/>
          <w:bCs/>
          <w:sz w:val="24"/>
          <w:szCs w:val="24"/>
          <w:u w:val="single"/>
        </w:rPr>
        <w:t xml:space="preserve">b) </w:t>
      </w:r>
      <w:r w:rsidRPr="00A12526">
        <w:rPr>
          <w:rFonts w:ascii="Times New Roman" w:hAnsi="Times New Roman" w:cs="Times New Roman"/>
          <w:sz w:val="24"/>
          <w:szCs w:val="24"/>
          <w:u w:val="single"/>
        </w:rPr>
        <w:t xml:space="preserve">Se requiere al jefe de presupuesto la incorporación y asignación respectiva de los gastos, al presupuesto municipal 2021.; </w:t>
      </w:r>
      <w:r w:rsidRPr="00A12526">
        <w:rPr>
          <w:rFonts w:ascii="Times New Roman" w:hAnsi="Times New Roman" w:cs="Times New Roman"/>
          <w:b/>
          <w:bCs/>
          <w:sz w:val="24"/>
          <w:szCs w:val="24"/>
          <w:u w:val="single"/>
        </w:rPr>
        <w:t>Segundo: S</w:t>
      </w:r>
      <w:r w:rsidRPr="00A12526">
        <w:rPr>
          <w:rFonts w:ascii="Times New Roman" w:hAnsi="Times New Roman" w:cs="Times New Roman"/>
          <w:sz w:val="24"/>
          <w:szCs w:val="24"/>
          <w:u w:val="single"/>
        </w:rPr>
        <w:t xml:space="preserve">e autoriza al Tesorero Municipal para la erogación de fondos mensuales correspondientes de conformidad a la documentación legal que se le presente; fondos que serán erogados de los fondos propios es decir Fondo Común Municipal, del Presupuesto Municipal 2021.; </w:t>
      </w:r>
      <w:r w:rsidRPr="00A12526">
        <w:rPr>
          <w:rFonts w:ascii="Times New Roman" w:hAnsi="Times New Roman" w:cs="Times New Roman"/>
          <w:b/>
          <w:bCs/>
          <w:sz w:val="24"/>
          <w:szCs w:val="24"/>
          <w:u w:val="single"/>
        </w:rPr>
        <w:t>Tercero: a) S</w:t>
      </w:r>
      <w:r w:rsidRPr="00A12526">
        <w:rPr>
          <w:rFonts w:ascii="Times New Roman" w:hAnsi="Times New Roman" w:cs="Times New Roman"/>
          <w:sz w:val="24"/>
          <w:szCs w:val="24"/>
          <w:u w:val="single"/>
        </w:rPr>
        <w:t xml:space="preserve">e autoriza al señor Alcalde Municipal, don Napoleón Arman-do Iraheta Jirón, para que firme en nombre y representación de este Concejo Municipal Plural; el Contrato respectivo por los servicios Profesionales del Ingeniero Jimmy Elvira Alfaro C/P Jimmy Tyron Elvira Alfaro. </w:t>
      </w:r>
      <w:r w:rsidRPr="00A12526">
        <w:rPr>
          <w:rFonts w:ascii="Times New Roman" w:hAnsi="Times New Roman" w:cs="Times New Roman"/>
          <w:b/>
          <w:sz w:val="24"/>
          <w:szCs w:val="24"/>
          <w:u w:val="single"/>
        </w:rPr>
        <w:t>b)</w:t>
      </w:r>
      <w:r w:rsidRPr="00A12526">
        <w:rPr>
          <w:rFonts w:ascii="Times New Roman" w:hAnsi="Times New Roman" w:cs="Times New Roman"/>
          <w:sz w:val="24"/>
          <w:szCs w:val="24"/>
          <w:u w:val="single"/>
        </w:rPr>
        <w:t xml:space="preserve"> Se Nombra como Administrador de Contrato por los servicios profesionales antes mencionados, al Síndico Municipal, Licenciada Miriam del Carmen Granados Minero.</w:t>
      </w:r>
      <w:r w:rsidRPr="00A12526">
        <w:rPr>
          <w:rFonts w:ascii="Times New Roman" w:eastAsia="Arial" w:hAnsi="Times New Roman" w:cs="Times New Roman"/>
          <w:b/>
          <w:sz w:val="24"/>
          <w:szCs w:val="24"/>
          <w:u w:val="single"/>
        </w:rPr>
        <w:t xml:space="preserve"> Cuarto:</w:t>
      </w:r>
      <w:r w:rsidRPr="00A12526">
        <w:rPr>
          <w:rFonts w:ascii="Times New Roman" w:hAnsi="Times New Roman" w:cs="Times New Roman"/>
          <w:sz w:val="24"/>
          <w:szCs w:val="24"/>
          <w:u w:val="single"/>
        </w:rPr>
        <w:t>Certifíquese y Comuníquese para los demás efectos legales consiguie</w:t>
      </w:r>
      <w:r>
        <w:rPr>
          <w:rFonts w:ascii="Times New Roman" w:hAnsi="Times New Roman" w:cs="Times New Roman"/>
          <w:sz w:val="24"/>
          <w:szCs w:val="24"/>
          <w:u w:val="single"/>
        </w:rPr>
        <w:t>ntes………………………………………………………………………….</w:t>
      </w:r>
    </w:p>
    <w:p w:rsidR="00683CDA" w:rsidRPr="00A12526" w:rsidRDefault="00683CDA" w:rsidP="00683CDA">
      <w:pPr>
        <w:autoSpaceDE w:val="0"/>
        <w:autoSpaceDN w:val="0"/>
        <w:adjustRightInd w:val="0"/>
        <w:spacing w:after="0" w:line="240" w:lineRule="auto"/>
        <w:jc w:val="both"/>
        <w:rPr>
          <w:rFonts w:ascii="Times New Roman" w:hAnsi="Times New Roman" w:cs="Times New Roman"/>
          <w:b/>
          <w:bCs/>
          <w:sz w:val="24"/>
          <w:szCs w:val="24"/>
          <w:u w:val="single"/>
        </w:rPr>
      </w:pPr>
    </w:p>
    <w:p w:rsidR="00683CDA" w:rsidRDefault="00683CDA" w:rsidP="00683CDA">
      <w:pPr>
        <w:spacing w:after="0" w:line="240" w:lineRule="auto"/>
        <w:jc w:val="both"/>
        <w:rPr>
          <w:rFonts w:ascii="Times New Roman" w:hAnsi="Times New Roman" w:cs="Times New Roman"/>
          <w:b/>
          <w:bCs/>
          <w:sz w:val="24"/>
          <w:szCs w:val="24"/>
          <w:u w:val="single"/>
        </w:rPr>
      </w:pPr>
    </w:p>
    <w:p w:rsidR="00683CDA" w:rsidRPr="00C1081A" w:rsidRDefault="00683CDA" w:rsidP="00683CDA">
      <w:pPr>
        <w:spacing w:after="0" w:line="240" w:lineRule="auto"/>
        <w:jc w:val="both"/>
        <w:rPr>
          <w:rFonts w:ascii="Times New Roman" w:hAnsi="Times New Roman" w:cs="Times New Roman"/>
          <w:sz w:val="24"/>
          <w:szCs w:val="24"/>
          <w:u w:val="single"/>
        </w:rPr>
      </w:pPr>
      <w:r w:rsidRPr="00C1081A">
        <w:rPr>
          <w:rFonts w:ascii="Times New Roman" w:hAnsi="Times New Roman" w:cs="Times New Roman"/>
          <w:b/>
          <w:bCs/>
          <w:sz w:val="24"/>
          <w:szCs w:val="24"/>
          <w:u w:val="single"/>
        </w:rPr>
        <w:t>ACUERDO NUMERO ONCE</w:t>
      </w:r>
      <w:r>
        <w:rPr>
          <w:rFonts w:ascii="Times New Roman" w:hAnsi="Times New Roman" w:cs="Times New Roman"/>
          <w:b/>
          <w:bCs/>
          <w:sz w:val="24"/>
          <w:szCs w:val="24"/>
          <w:u w:val="single"/>
        </w:rPr>
        <w:t>:</w:t>
      </w:r>
      <w:r w:rsidRPr="00C1081A">
        <w:rPr>
          <w:rFonts w:ascii="Times New Roman" w:hAnsi="Times New Roman" w:cs="Times New Roman"/>
          <w:sz w:val="24"/>
          <w:szCs w:val="24"/>
          <w:u w:val="single"/>
        </w:rPr>
        <w:t xml:space="preserve">El Concejo Municipal de la Villa San Luis La Herradura Departamento de la Paz, </w:t>
      </w:r>
      <w:r w:rsidRPr="00C1081A">
        <w:rPr>
          <w:rFonts w:ascii="Times New Roman" w:hAnsi="Times New Roman" w:cs="Times New Roman"/>
          <w:b/>
          <w:sz w:val="24"/>
          <w:szCs w:val="24"/>
          <w:u w:val="single"/>
        </w:rPr>
        <w:t xml:space="preserve">Considerando: </w:t>
      </w:r>
      <w:r w:rsidRPr="00C1081A">
        <w:rPr>
          <w:rFonts w:ascii="Times New Roman" w:hAnsi="Times New Roman" w:cs="Times New Roman"/>
          <w:b/>
          <w:bCs/>
          <w:sz w:val="24"/>
          <w:szCs w:val="24"/>
          <w:u w:val="single"/>
        </w:rPr>
        <w:t xml:space="preserve">I- </w:t>
      </w:r>
      <w:r w:rsidRPr="00C1081A">
        <w:rPr>
          <w:rFonts w:ascii="Times New Roman" w:hAnsi="Times New Roman" w:cs="Times New Roman"/>
          <w:bCs/>
          <w:sz w:val="24"/>
          <w:szCs w:val="24"/>
          <w:u w:val="single"/>
        </w:rPr>
        <w:t>E</w:t>
      </w:r>
      <w:r w:rsidRPr="00C1081A">
        <w:rPr>
          <w:rFonts w:ascii="Times New Roman" w:hAnsi="Times New Roman" w:cs="Times New Roman"/>
          <w:sz w:val="24"/>
          <w:szCs w:val="24"/>
          <w:u w:val="single"/>
        </w:rPr>
        <w:t>l informe del señor Pablo Alfonso Maravilla, Jefe de la Unidad de Agua Potable de esta municipalidad</w:t>
      </w:r>
      <w:r w:rsidRPr="00C1081A">
        <w:rPr>
          <w:rFonts w:ascii="Times New Roman" w:hAnsi="Times New Roman" w:cs="Times New Roman"/>
          <w:sz w:val="24"/>
          <w:szCs w:val="24"/>
        </w:rPr>
        <w:t>, en la cual manifiesta el déficit de bombeo de agua potable a la población, la insostenibilidad del servicio a corto plazo y la amenaza de que en cualquier momento el equipo actual deje de operar, provocando un caos y considerando que el Proyecto: Mejoramiento de Red de agua potable y construcción de tanque en casco urbano municipio de San Luis La Herradura; por lo que solicita se autorice la compra de una bomba sumergible de 15HP, que bombeara desde el pozo al tanque de almacenamiento; la contratación de un grúa de montaje y desmontaje para la operación de instalación de dicha bomba y la inspección de la tubería de 3” vertical dentro del pozo</w:t>
      </w:r>
      <w:r w:rsidRPr="00C1081A">
        <w:rPr>
          <w:rFonts w:ascii="Times New Roman" w:hAnsi="Times New Roman" w:cs="Times New Roman"/>
          <w:sz w:val="24"/>
          <w:szCs w:val="24"/>
          <w:u w:val="single"/>
        </w:rPr>
        <w:t xml:space="preserve">.  </w:t>
      </w:r>
      <w:r w:rsidRPr="00C1081A">
        <w:rPr>
          <w:rFonts w:ascii="Times New Roman" w:hAnsi="Times New Roman" w:cs="Times New Roman"/>
          <w:b/>
          <w:sz w:val="24"/>
          <w:szCs w:val="24"/>
          <w:u w:val="single"/>
        </w:rPr>
        <w:t>Por Tanto:</w:t>
      </w:r>
      <w:r w:rsidRPr="00C1081A">
        <w:rPr>
          <w:rFonts w:ascii="Times New Roman" w:hAnsi="Times New Roman" w:cs="Times New Roman"/>
          <w:sz w:val="24"/>
          <w:szCs w:val="24"/>
        </w:rPr>
        <w:t xml:space="preserve"> El Concejo Municipal en uso de sus facultades que le confiere el Código Municipal, la Ley Ley de Adquisiciones y Contrataciones de la Administración Pública LAPAC.</w:t>
      </w:r>
      <w:r w:rsidRPr="00C1081A">
        <w:rPr>
          <w:rFonts w:ascii="Times New Roman" w:hAnsi="Times New Roman" w:cs="Times New Roman"/>
          <w:b/>
          <w:sz w:val="24"/>
          <w:szCs w:val="24"/>
          <w:u w:val="single"/>
        </w:rPr>
        <w:t>A</w:t>
      </w:r>
      <w:r w:rsidRPr="00C1081A">
        <w:rPr>
          <w:rFonts w:ascii="Times New Roman" w:hAnsi="Times New Roman" w:cs="Times New Roman"/>
          <w:b/>
          <w:bCs/>
          <w:sz w:val="24"/>
          <w:szCs w:val="24"/>
          <w:u w:val="single"/>
        </w:rPr>
        <w:t>CUERDA: Primero:</w:t>
      </w:r>
      <w:r>
        <w:rPr>
          <w:rFonts w:ascii="Times New Roman" w:hAnsi="Times New Roman" w:cs="Times New Roman"/>
          <w:b/>
          <w:bCs/>
          <w:sz w:val="24"/>
          <w:szCs w:val="24"/>
          <w:u w:val="single"/>
        </w:rPr>
        <w:t xml:space="preserve"> </w:t>
      </w:r>
      <w:r w:rsidRPr="00C1081A">
        <w:rPr>
          <w:rFonts w:ascii="Times New Roman" w:hAnsi="Times New Roman" w:cs="Times New Roman"/>
          <w:sz w:val="24"/>
          <w:szCs w:val="24"/>
          <w:u w:val="single"/>
        </w:rPr>
        <w:t xml:space="preserve">Autorizar y requerir, a la Unidad de Adquisiciones y Contrataciones Institucionales UACI. Local, para que realice El proceso de compra de una bomba sumergible de 15HP, que bombeara desde el pozo al tanque de almacenamiento; la contratación de un grúa de montaje y desmontaje para la operación de instalación de dicha bomba y la inspección de la tubería de 3” vertical dentro del pozo. </w:t>
      </w:r>
      <w:r w:rsidRPr="00C1081A">
        <w:rPr>
          <w:rFonts w:ascii="Times New Roman" w:hAnsi="Times New Roman" w:cs="Times New Roman"/>
          <w:b/>
          <w:sz w:val="24"/>
          <w:szCs w:val="24"/>
          <w:u w:val="single"/>
        </w:rPr>
        <w:t>Segundo</w:t>
      </w:r>
      <w:proofErr w:type="gramStart"/>
      <w:r w:rsidRPr="00C1081A">
        <w:rPr>
          <w:rFonts w:ascii="Times New Roman" w:hAnsi="Times New Roman" w:cs="Times New Roman"/>
          <w:b/>
          <w:sz w:val="24"/>
          <w:szCs w:val="24"/>
          <w:u w:val="single"/>
        </w:rPr>
        <w:t>:</w:t>
      </w:r>
      <w:r w:rsidRPr="00C1081A">
        <w:rPr>
          <w:rFonts w:ascii="Times New Roman" w:hAnsi="Times New Roman" w:cs="Times New Roman"/>
          <w:sz w:val="24"/>
          <w:szCs w:val="24"/>
          <w:u w:val="single"/>
        </w:rPr>
        <w:t>Se</w:t>
      </w:r>
      <w:proofErr w:type="gramEnd"/>
      <w:r w:rsidRPr="00C1081A">
        <w:rPr>
          <w:rFonts w:ascii="Times New Roman" w:hAnsi="Times New Roman" w:cs="Times New Roman"/>
          <w:sz w:val="24"/>
          <w:szCs w:val="24"/>
          <w:u w:val="single"/>
        </w:rPr>
        <w:t xml:space="preserve"> nombra como administrador de orden de compra al señor: Pablo Alfonso Maravilla jefe de la Unidad de Agua Potable de esta municipalidad. </w:t>
      </w:r>
      <w:r w:rsidRPr="00C1081A">
        <w:rPr>
          <w:rFonts w:ascii="Times New Roman" w:hAnsi="Times New Roman" w:cs="Times New Roman"/>
          <w:b/>
          <w:sz w:val="24"/>
          <w:szCs w:val="24"/>
          <w:u w:val="single"/>
        </w:rPr>
        <w:t>Tercero:</w:t>
      </w:r>
      <w:r w:rsidRPr="00C1081A">
        <w:rPr>
          <w:rFonts w:ascii="Times New Roman" w:hAnsi="Times New Roman" w:cs="Times New Roman"/>
          <w:sz w:val="24"/>
          <w:szCs w:val="24"/>
          <w:u w:val="single"/>
        </w:rPr>
        <w:t xml:space="preserve"> Certifíquese y comuníquese para os demás efectos legales con</w:t>
      </w:r>
      <w:r>
        <w:rPr>
          <w:rFonts w:ascii="Times New Roman" w:hAnsi="Times New Roman" w:cs="Times New Roman"/>
          <w:sz w:val="24"/>
          <w:szCs w:val="24"/>
          <w:u w:val="single"/>
        </w:rPr>
        <w:t>-</w:t>
      </w:r>
      <w:r w:rsidRPr="00C1081A">
        <w:rPr>
          <w:rFonts w:ascii="Times New Roman" w:hAnsi="Times New Roman" w:cs="Times New Roman"/>
          <w:sz w:val="24"/>
          <w:szCs w:val="24"/>
          <w:u w:val="single"/>
        </w:rPr>
        <w:t>siguientes………</w:t>
      </w:r>
      <w:r>
        <w:rPr>
          <w:rFonts w:ascii="Times New Roman" w:hAnsi="Times New Roman" w:cs="Times New Roman"/>
          <w:sz w:val="24"/>
          <w:szCs w:val="24"/>
          <w:u w:val="single"/>
        </w:rPr>
        <w:t>……………………………………………………………………………..</w:t>
      </w:r>
    </w:p>
    <w:p w:rsidR="00683CDA" w:rsidRPr="00C1081A" w:rsidRDefault="00683CDA" w:rsidP="00683CDA">
      <w:pPr>
        <w:spacing w:after="0" w:line="240" w:lineRule="auto"/>
        <w:jc w:val="both"/>
        <w:rPr>
          <w:rFonts w:ascii="Times New Roman" w:hAnsi="Times New Roman" w:cs="Times New Roman"/>
          <w:b/>
          <w:bCs/>
          <w:color w:val="FF0000"/>
          <w:sz w:val="24"/>
          <w:szCs w:val="24"/>
        </w:rPr>
      </w:pPr>
    </w:p>
    <w:p w:rsidR="00683CDA" w:rsidRPr="0094310B" w:rsidRDefault="00683CDA" w:rsidP="00683CDA">
      <w:pPr>
        <w:spacing w:after="0" w:line="240" w:lineRule="auto"/>
        <w:jc w:val="both"/>
        <w:rPr>
          <w:rFonts w:ascii="Times New Roman" w:hAnsi="Times New Roman" w:cs="Times New Roman"/>
          <w:b/>
          <w:color w:val="0000CC"/>
          <w:u w:val="single"/>
        </w:rPr>
      </w:pPr>
      <w:r w:rsidRPr="00BF44EB">
        <w:rPr>
          <w:rFonts w:ascii="Times New Roman" w:hAnsi="Times New Roman" w:cs="Times New Roman"/>
          <w:b/>
          <w:sz w:val="24"/>
          <w:szCs w:val="24"/>
          <w:u w:val="single"/>
        </w:rPr>
        <w:lastRenderedPageBreak/>
        <w:t>ACUERDO NÚMERO DOCE</w:t>
      </w:r>
      <w:r w:rsidRPr="00BF44EB">
        <w:rPr>
          <w:rFonts w:ascii="Times New Roman" w:hAnsi="Times New Roman" w:cs="Times New Roman"/>
          <w:sz w:val="24"/>
          <w:szCs w:val="24"/>
          <w:u w:val="single"/>
        </w:rPr>
        <w:t xml:space="preserve">- El Concejo Municipal de la Villa San Luis la Herradura Departamento de la Paz, </w:t>
      </w:r>
      <w:r w:rsidRPr="00BF44EB">
        <w:rPr>
          <w:rFonts w:ascii="Times New Roman" w:hAnsi="Times New Roman" w:cs="Times New Roman"/>
          <w:b/>
          <w:sz w:val="24"/>
          <w:szCs w:val="24"/>
          <w:u w:val="single"/>
        </w:rPr>
        <w:t>Considerando:a)</w:t>
      </w:r>
      <w:r>
        <w:rPr>
          <w:rFonts w:ascii="Times New Roman" w:hAnsi="Times New Roman" w:cs="Times New Roman"/>
          <w:b/>
          <w:sz w:val="24"/>
          <w:szCs w:val="24"/>
          <w:u w:val="single"/>
        </w:rPr>
        <w:t xml:space="preserve"> </w:t>
      </w:r>
      <w:r w:rsidRPr="00BF44EB">
        <w:rPr>
          <w:rFonts w:ascii="Times New Roman" w:eastAsia="Gulim" w:hAnsi="Times New Roman" w:cs="Times New Roman"/>
          <w:sz w:val="24"/>
          <w:szCs w:val="24"/>
          <w:u w:val="single"/>
        </w:rPr>
        <w:t>El Memorándum de la Jefa de la Unidad de Adquisiciones y Contrataciones Institucional UACI. Local, de fecha veinticinco de mayo del corriente año</w:t>
      </w:r>
      <w:r w:rsidRPr="00BF44EB">
        <w:rPr>
          <w:rFonts w:ascii="Times New Roman" w:eastAsia="Gulim" w:hAnsi="Times New Roman" w:cs="Times New Roman"/>
          <w:sz w:val="24"/>
          <w:szCs w:val="24"/>
        </w:rPr>
        <w:t>, en el que Solicita Autorización, del proceso Código LG. 092-2021/AMSLH; para la compra de 12- Llantas traseras 11 R 22.5 y 2- Llantas delanteras 11 R 22.5 para las Unidades Recolectoras de Desechos Sólidos de esta municipalidad.</w:t>
      </w:r>
      <w:r w:rsidRPr="00BF44EB">
        <w:rPr>
          <w:rFonts w:ascii="Times New Roman" w:eastAsia="Gulim" w:hAnsi="Times New Roman" w:cs="Times New Roman"/>
          <w:b/>
          <w:sz w:val="24"/>
          <w:szCs w:val="24"/>
          <w:u w:val="single"/>
        </w:rPr>
        <w:t>b)</w:t>
      </w:r>
      <w:r w:rsidRPr="00BF44EB">
        <w:rPr>
          <w:rFonts w:ascii="Times New Roman" w:eastAsia="Gulim" w:hAnsi="Times New Roman" w:cs="Times New Roman"/>
          <w:sz w:val="24"/>
          <w:szCs w:val="24"/>
          <w:u w:val="single"/>
        </w:rPr>
        <w:t xml:space="preserve"> El Cuadro compa-rativo de Ofertas del Proceso de Libre Gestión 92-2021/AMSLH. Compra de Llantas para Unidades Recolectoras de Desechos Sólidos;</w:t>
      </w:r>
      <w:r w:rsidRPr="00BF44EB">
        <w:rPr>
          <w:rFonts w:ascii="Times New Roman" w:eastAsia="Gulim" w:hAnsi="Times New Roman" w:cs="Times New Roman"/>
          <w:sz w:val="24"/>
          <w:szCs w:val="24"/>
        </w:rPr>
        <w:t xml:space="preserve">en la que participaron Las Empresas CENTRO DE SERVICIO DOÑO, S.A. DE C.V.; DAMEZA, S.A. DE C.V. y R. NÚÑEZ, S.A. DE C.V.; por arte de la Unidad de Adquisiciones y Contrataciones Institucional UACI. Local. En la que recomienda se Adjudique a la Empresas DAMEZA S.A. DE C.V. Por un monto de: Cinco Mil Cuatrocientos Setenta Dólares Estadounidenses; ($5,470.00); por ser la oferta más económica, la que más conviene a esta municipalidad, en comparación con las demás Empresasparticipantes,CENTRO DE SERVICIO DOÑO, S.A. DE C.V. y R. NÚÑEZ, S.A. DE C.V. Por Tanto: El Concejo Municipal en uso de sus facultades que le confiere El Código Municipal y la Ley de Adquisiciones y Contrataciones de la Administración Municipal LACAP. </w:t>
      </w:r>
      <w:r w:rsidRPr="00BF44EB">
        <w:rPr>
          <w:rFonts w:ascii="Times New Roman" w:eastAsia="Gulim" w:hAnsi="Times New Roman" w:cs="Times New Roman"/>
          <w:b/>
          <w:sz w:val="24"/>
          <w:szCs w:val="24"/>
          <w:u w:val="single"/>
        </w:rPr>
        <w:t>ACUERDA: Primero:</w:t>
      </w:r>
      <w:r w:rsidRPr="00BF44EB">
        <w:rPr>
          <w:rFonts w:ascii="Times New Roman" w:eastAsia="Gulim" w:hAnsi="Times New Roman" w:cs="Times New Roman"/>
          <w:sz w:val="24"/>
          <w:szCs w:val="24"/>
          <w:u w:val="single"/>
        </w:rPr>
        <w:t xml:space="preserve">Se Adjudica a la Empresa </w:t>
      </w:r>
      <w:r w:rsidRPr="00BF44EB">
        <w:rPr>
          <w:rFonts w:ascii="Times New Roman" w:eastAsia="Gulim" w:hAnsi="Times New Roman" w:cs="Times New Roman"/>
          <w:b/>
          <w:sz w:val="24"/>
          <w:szCs w:val="24"/>
          <w:u w:val="single"/>
        </w:rPr>
        <w:t>DAMEZA, S.A. DE C.V.</w:t>
      </w:r>
      <w:r w:rsidRPr="00BF44EB">
        <w:rPr>
          <w:rFonts w:ascii="Times New Roman" w:eastAsia="Gulim" w:hAnsi="Times New Roman" w:cs="Times New Roman"/>
          <w:sz w:val="24"/>
          <w:szCs w:val="24"/>
          <w:u w:val="single"/>
        </w:rPr>
        <w:t xml:space="preserve">por un monto de: </w:t>
      </w:r>
      <w:r w:rsidRPr="00BF44EB">
        <w:rPr>
          <w:rFonts w:ascii="Times New Roman" w:eastAsia="Gulim" w:hAnsi="Times New Roman" w:cs="Times New Roman"/>
          <w:b/>
          <w:sz w:val="24"/>
          <w:szCs w:val="24"/>
          <w:u w:val="single"/>
        </w:rPr>
        <w:t>Cinco Mil Cuatrocientos Setenta Dólares Estadounidenses; ($ 5,470.00);</w:t>
      </w:r>
      <w:r w:rsidRPr="00BF44EB">
        <w:rPr>
          <w:rFonts w:ascii="Times New Roman" w:eastAsia="Gulim" w:hAnsi="Times New Roman" w:cs="Times New Roman"/>
          <w:sz w:val="24"/>
          <w:szCs w:val="24"/>
          <w:u w:val="single"/>
        </w:rPr>
        <w:t>para la compra de 12- Llantas traseras 11 R 22.5 y 2- Llantas delanteras 11 R 22.5; para las Unidades Recolectoras de Desechos Sólidos de esta municipalidad.</w:t>
      </w:r>
      <w:r w:rsidRPr="00BF44EB">
        <w:rPr>
          <w:rFonts w:ascii="Times New Roman" w:eastAsia="Gulim" w:hAnsi="Times New Roman" w:cs="Times New Roman"/>
          <w:b/>
          <w:sz w:val="24"/>
          <w:szCs w:val="24"/>
          <w:u w:val="single"/>
        </w:rPr>
        <w:t>Segundo:</w:t>
      </w:r>
      <w:r w:rsidRPr="00BF44EB">
        <w:rPr>
          <w:rFonts w:ascii="Times New Roman" w:hAnsi="Times New Roman" w:cs="Times New Roman"/>
          <w:sz w:val="23"/>
          <w:szCs w:val="23"/>
          <w:u w:val="single"/>
        </w:rPr>
        <w:t>Autorizar al Tesorero Municipal, para la erogación del Fondo Común Municipal,por la cantidad de:</w:t>
      </w:r>
      <w:r w:rsidRPr="00BF44EB">
        <w:rPr>
          <w:rFonts w:ascii="Times New Roman" w:eastAsia="Gulim" w:hAnsi="Times New Roman" w:cs="Times New Roman"/>
          <w:sz w:val="24"/>
          <w:szCs w:val="24"/>
          <w:u w:val="single"/>
        </w:rPr>
        <w:t>Cinco Mil Cuatrocientos Setenta Dólares Estadounidenses; ($ 5,470.00);</w:t>
      </w:r>
      <w:r w:rsidRPr="00BF44EB">
        <w:rPr>
          <w:rFonts w:ascii="Times New Roman" w:hAnsi="Times New Roman" w:cs="Times New Roman"/>
          <w:sz w:val="23"/>
          <w:szCs w:val="23"/>
          <w:u w:val="single"/>
        </w:rPr>
        <w:t xml:space="preserve"> de conformidad a la documentación legal que se le presente, gasto que será aplicado al presupuesto municipal vigente.</w:t>
      </w:r>
      <w:r w:rsidRPr="00BF44EB">
        <w:rPr>
          <w:rFonts w:ascii="Times New Roman" w:hAnsi="Times New Roman" w:cs="Times New Roman"/>
          <w:b/>
          <w:sz w:val="23"/>
          <w:szCs w:val="23"/>
          <w:u w:val="single"/>
        </w:rPr>
        <w:t>Tercero:</w:t>
      </w:r>
      <w:r w:rsidRPr="00BF44EB">
        <w:rPr>
          <w:rFonts w:ascii="Times New Roman" w:hAnsi="Times New Roman" w:cs="Times New Roman"/>
          <w:sz w:val="23"/>
          <w:szCs w:val="23"/>
          <w:u w:val="single"/>
        </w:rPr>
        <w:t xml:space="preserve"> Se nombra como administrador de órdenes o compra, al señor Manuel Antonio Osegueda Cuevas,Jefe de Servicios Públicos Municipales de esta corporación municipal. </w:t>
      </w:r>
      <w:r w:rsidRPr="00BF44EB">
        <w:rPr>
          <w:rFonts w:ascii="Times New Roman" w:hAnsi="Times New Roman" w:cs="Times New Roman"/>
          <w:b/>
          <w:sz w:val="24"/>
          <w:szCs w:val="24"/>
          <w:u w:val="single"/>
        </w:rPr>
        <w:t>Cuar-to:</w:t>
      </w:r>
      <w:r w:rsidRPr="00BF44EB">
        <w:rPr>
          <w:rFonts w:ascii="Times New Roman" w:hAnsi="Times New Roman" w:cs="Times New Roman"/>
          <w:sz w:val="24"/>
          <w:szCs w:val="24"/>
          <w:u w:val="single"/>
        </w:rPr>
        <w:t xml:space="preserve"> Certifíquese y comuníquese para os demás efectos legales consiguientes…………............</w:t>
      </w:r>
    </w:p>
    <w:p w:rsidR="00683CDA" w:rsidRPr="0094310B" w:rsidRDefault="00683CDA" w:rsidP="00683CDA">
      <w:pPr>
        <w:spacing w:after="0" w:line="240" w:lineRule="auto"/>
        <w:jc w:val="both"/>
        <w:rPr>
          <w:rFonts w:ascii="Times New Roman" w:eastAsia="Gulim" w:hAnsi="Times New Roman" w:cs="Times New Roman"/>
          <w:color w:val="0000CC"/>
          <w:sz w:val="24"/>
          <w:szCs w:val="24"/>
          <w:u w:val="single"/>
        </w:rPr>
      </w:pPr>
    </w:p>
    <w:p w:rsidR="00683CDA" w:rsidRDefault="00683CDA" w:rsidP="00683CDA">
      <w:pPr>
        <w:autoSpaceDE w:val="0"/>
        <w:autoSpaceDN w:val="0"/>
        <w:adjustRightInd w:val="0"/>
        <w:spacing w:after="0" w:line="240" w:lineRule="auto"/>
        <w:jc w:val="both"/>
        <w:rPr>
          <w:rFonts w:ascii="Times New Roman" w:hAnsi="Times New Roman" w:cs="Times New Roman"/>
          <w:b/>
          <w:bCs/>
          <w:sz w:val="24"/>
          <w:szCs w:val="24"/>
          <w:u w:val="single"/>
        </w:rPr>
      </w:pPr>
    </w:p>
    <w:p w:rsidR="00683CDA" w:rsidRPr="00BC1A3A" w:rsidRDefault="00683CDA" w:rsidP="00683CDA">
      <w:pPr>
        <w:autoSpaceDE w:val="0"/>
        <w:autoSpaceDN w:val="0"/>
        <w:adjustRightInd w:val="0"/>
        <w:spacing w:after="0" w:line="240" w:lineRule="auto"/>
        <w:jc w:val="both"/>
        <w:rPr>
          <w:rFonts w:ascii="Times New Roman" w:hAnsi="Times New Roman" w:cs="Times New Roman"/>
          <w:bCs/>
          <w:sz w:val="24"/>
          <w:szCs w:val="24"/>
        </w:rPr>
      </w:pPr>
      <w:r w:rsidRPr="00C86DF5">
        <w:rPr>
          <w:rFonts w:ascii="Times New Roman" w:hAnsi="Times New Roman" w:cs="Times New Roman"/>
          <w:b/>
          <w:bCs/>
          <w:sz w:val="24"/>
          <w:szCs w:val="24"/>
          <w:u w:val="single"/>
        </w:rPr>
        <w:t>ACUERDO NUMERO TRECE.-</w:t>
      </w:r>
      <w:r w:rsidRPr="00C86DF5">
        <w:rPr>
          <w:rFonts w:ascii="Times New Roman" w:hAnsi="Times New Roman" w:cs="Times New Roman"/>
          <w:sz w:val="24"/>
          <w:szCs w:val="24"/>
          <w:u w:val="single"/>
        </w:rPr>
        <w:t xml:space="preserve">El Concejo Municipal de la Villa San Luis La Herradura Departamento de La Paz. </w:t>
      </w:r>
      <w:r w:rsidRPr="00C86DF5">
        <w:rPr>
          <w:rFonts w:ascii="Times New Roman" w:hAnsi="Times New Roman" w:cs="Times New Roman"/>
          <w:b/>
          <w:sz w:val="24"/>
          <w:szCs w:val="24"/>
          <w:u w:val="single"/>
        </w:rPr>
        <w:t>Considerando: a)</w:t>
      </w:r>
      <w:r w:rsidRPr="00C86DF5">
        <w:rPr>
          <w:rFonts w:ascii="Times New Roman" w:hAnsi="Times New Roman" w:cs="Times New Roman"/>
          <w:sz w:val="24"/>
          <w:szCs w:val="24"/>
          <w:u w:val="single"/>
        </w:rPr>
        <w:t xml:space="preserve"> La</w:t>
      </w:r>
      <w:r>
        <w:rPr>
          <w:rFonts w:ascii="Times New Roman" w:hAnsi="Times New Roman" w:cs="Times New Roman"/>
          <w:sz w:val="24"/>
          <w:szCs w:val="24"/>
          <w:u w:val="single"/>
        </w:rPr>
        <w:t>n</w:t>
      </w:r>
      <w:r w:rsidRPr="00BC1A3A">
        <w:rPr>
          <w:rFonts w:ascii="Times New Roman" w:hAnsi="Times New Roman" w:cs="Times New Roman"/>
          <w:sz w:val="24"/>
          <w:szCs w:val="24"/>
          <w:u w:val="single"/>
        </w:rPr>
        <w:t>ota presentada por la señorita Gabi de Jesús Elías Rivas, Jefa Interina de la Unidad Presupuestaria Municipal</w:t>
      </w:r>
      <w:r w:rsidRPr="00BC1A3A">
        <w:rPr>
          <w:rFonts w:ascii="Times New Roman" w:hAnsi="Times New Roman" w:cs="Times New Roman"/>
          <w:sz w:val="24"/>
          <w:szCs w:val="24"/>
        </w:rPr>
        <w:t>, en el cual informa, que se recibió un inmueble en calidad de dación en pago, de parte del contribuyente Intermundo 2000, por un monto de: Ciento cincuenta y ocho mil 00/100 Dólares Estadounidenses ($158,000.00); recibido en el mes de agosto del año 2020 y tomando en cuenta el principio de flexibilidad y equilibrio presupuestario, que nos permite realizar modificaciones al presu</w:t>
      </w:r>
      <w:r>
        <w:rPr>
          <w:rFonts w:ascii="Times New Roman" w:hAnsi="Times New Roman" w:cs="Times New Roman"/>
          <w:sz w:val="24"/>
          <w:szCs w:val="24"/>
        </w:rPr>
        <w:t>-</w:t>
      </w:r>
      <w:r w:rsidRPr="00BC1A3A">
        <w:rPr>
          <w:rFonts w:ascii="Times New Roman" w:hAnsi="Times New Roman" w:cs="Times New Roman"/>
          <w:sz w:val="24"/>
          <w:szCs w:val="24"/>
        </w:rPr>
        <w:t xml:space="preserve">puesto en cuanto a su ingresos y egresos. </w:t>
      </w:r>
      <w:r w:rsidRPr="001650C3">
        <w:rPr>
          <w:rFonts w:ascii="Times New Roman" w:hAnsi="Times New Roman" w:cs="Times New Roman"/>
          <w:b/>
          <w:sz w:val="24"/>
          <w:szCs w:val="24"/>
          <w:u w:val="single"/>
        </w:rPr>
        <w:t>Por Tanto:</w:t>
      </w:r>
      <w:r w:rsidRPr="00BC1A3A">
        <w:rPr>
          <w:rFonts w:ascii="Times New Roman" w:hAnsi="Times New Roman" w:cs="Times New Roman"/>
          <w:sz w:val="24"/>
          <w:szCs w:val="24"/>
        </w:rPr>
        <w:t xml:space="preserve"> El Concejo Municipal en uso de sus facultades que le confiere El Articulo 72, 73, 74, 75, 76 </w:t>
      </w:r>
      <w:r>
        <w:rPr>
          <w:rFonts w:ascii="Times New Roman" w:hAnsi="Times New Roman" w:cs="Times New Roman"/>
          <w:sz w:val="24"/>
          <w:szCs w:val="24"/>
        </w:rPr>
        <w:t xml:space="preserve">y </w:t>
      </w:r>
      <w:r w:rsidRPr="00BC1A3A">
        <w:rPr>
          <w:rFonts w:ascii="Times New Roman" w:hAnsi="Times New Roman" w:cs="Times New Roman"/>
          <w:sz w:val="24"/>
          <w:szCs w:val="24"/>
        </w:rPr>
        <w:t>77 del Código Municipal. DECRETA: REFORMAR</w:t>
      </w:r>
      <w:r w:rsidRPr="00BC1A3A">
        <w:rPr>
          <w:rFonts w:ascii="Times New Roman" w:hAnsi="Times New Roman" w:cs="Times New Roman"/>
          <w:bCs/>
          <w:sz w:val="24"/>
          <w:szCs w:val="24"/>
        </w:rPr>
        <w:t xml:space="preserve">EL PRESUPUESTO MUNICIPAL VIGENTE ASÍ: </w:t>
      </w:r>
    </w:p>
    <w:p w:rsidR="00683CDA" w:rsidRDefault="00683CDA" w:rsidP="00683CDA">
      <w:pPr>
        <w:autoSpaceDE w:val="0"/>
        <w:autoSpaceDN w:val="0"/>
        <w:adjustRightInd w:val="0"/>
        <w:spacing w:after="0" w:line="240" w:lineRule="auto"/>
        <w:jc w:val="both"/>
        <w:rPr>
          <w:rFonts w:ascii="Times New Roman" w:hAnsi="Times New Roman" w:cs="Times New Roman"/>
          <w:bCs/>
          <w:sz w:val="24"/>
          <w:szCs w:val="24"/>
        </w:rPr>
      </w:pPr>
    </w:p>
    <w:p w:rsidR="00683CDA" w:rsidRPr="00BC1A3A" w:rsidRDefault="00683CDA" w:rsidP="00683CDA">
      <w:pPr>
        <w:autoSpaceDE w:val="0"/>
        <w:autoSpaceDN w:val="0"/>
        <w:adjustRightInd w:val="0"/>
        <w:spacing w:after="0" w:line="240" w:lineRule="auto"/>
        <w:jc w:val="both"/>
        <w:rPr>
          <w:rFonts w:ascii="Times New Roman" w:hAnsi="Times New Roman" w:cs="Times New Roman"/>
          <w:sz w:val="24"/>
          <w:szCs w:val="24"/>
        </w:rPr>
      </w:pPr>
      <w:r w:rsidRPr="00BC1A3A">
        <w:rPr>
          <w:rFonts w:ascii="Times New Roman" w:hAnsi="Times New Roman" w:cs="Times New Roman"/>
          <w:bCs/>
          <w:sz w:val="24"/>
          <w:szCs w:val="24"/>
        </w:rPr>
        <w:t>ART. 1</w:t>
      </w:r>
      <w:r w:rsidRPr="00BC1A3A">
        <w:rPr>
          <w:rFonts w:ascii="Times New Roman" w:hAnsi="Times New Roman" w:cs="Times New Roman"/>
          <w:sz w:val="24"/>
          <w:szCs w:val="24"/>
        </w:rPr>
        <w:t>SE AUTORIZA LA MODIFICACIÓN AL PRESUPUESTO MUNICIPAL VIGEN</w:t>
      </w:r>
      <w:r>
        <w:rPr>
          <w:rFonts w:ascii="Times New Roman" w:hAnsi="Times New Roman" w:cs="Times New Roman"/>
          <w:sz w:val="24"/>
          <w:szCs w:val="24"/>
        </w:rPr>
        <w:t>-</w:t>
      </w:r>
      <w:r w:rsidRPr="00BC1A3A">
        <w:rPr>
          <w:rFonts w:ascii="Times New Roman" w:hAnsi="Times New Roman" w:cs="Times New Roman"/>
          <w:sz w:val="24"/>
          <w:szCs w:val="24"/>
        </w:rPr>
        <w:t>TE EN LA PARTE DE INGRESOS Y EGRESOS DE LA SIGUIENTE MANERA:</w:t>
      </w:r>
    </w:p>
    <w:p w:rsidR="00683CDA" w:rsidRPr="00BC1A3A" w:rsidRDefault="00683CDA" w:rsidP="00683CDA">
      <w:pPr>
        <w:autoSpaceDE w:val="0"/>
        <w:autoSpaceDN w:val="0"/>
        <w:adjustRightInd w:val="0"/>
        <w:spacing w:after="0" w:line="240" w:lineRule="auto"/>
        <w:jc w:val="center"/>
        <w:rPr>
          <w:rFonts w:ascii="Times New Roman" w:hAnsi="Times New Roman" w:cs="Times New Roman"/>
          <w:sz w:val="24"/>
          <w:szCs w:val="24"/>
        </w:rPr>
      </w:pPr>
    </w:p>
    <w:p w:rsidR="00683CDA" w:rsidRPr="00BC1A3A" w:rsidRDefault="00683CDA" w:rsidP="00683CDA">
      <w:pPr>
        <w:autoSpaceDE w:val="0"/>
        <w:autoSpaceDN w:val="0"/>
        <w:adjustRightInd w:val="0"/>
        <w:spacing w:after="0" w:line="240" w:lineRule="auto"/>
        <w:jc w:val="center"/>
        <w:rPr>
          <w:rFonts w:ascii="Times New Roman" w:hAnsi="Times New Roman" w:cs="Times New Roman"/>
          <w:sz w:val="24"/>
          <w:szCs w:val="24"/>
        </w:rPr>
      </w:pPr>
      <w:r w:rsidRPr="00BC1A3A">
        <w:rPr>
          <w:rFonts w:ascii="Times New Roman" w:hAnsi="Times New Roman" w:cs="Times New Roman"/>
          <w:sz w:val="24"/>
          <w:szCs w:val="24"/>
        </w:rPr>
        <w:t>PRESUPUESTO MUNICIPAL POR ÁREAS DE GESTIÓN</w:t>
      </w:r>
    </w:p>
    <w:p w:rsidR="00683CDA" w:rsidRPr="00BC1A3A" w:rsidRDefault="00683CDA" w:rsidP="00683CDA">
      <w:pPr>
        <w:autoSpaceDE w:val="0"/>
        <w:autoSpaceDN w:val="0"/>
        <w:adjustRightInd w:val="0"/>
        <w:spacing w:after="0" w:line="240" w:lineRule="auto"/>
        <w:jc w:val="center"/>
        <w:rPr>
          <w:rFonts w:ascii="Times New Roman" w:hAnsi="Times New Roman" w:cs="Times New Roman"/>
          <w:sz w:val="24"/>
          <w:szCs w:val="24"/>
        </w:rPr>
      </w:pPr>
      <w:r w:rsidRPr="00BC1A3A">
        <w:rPr>
          <w:rFonts w:ascii="Times New Roman" w:hAnsi="Times New Roman" w:cs="Times New Roman"/>
          <w:sz w:val="24"/>
          <w:szCs w:val="24"/>
        </w:rPr>
        <w:t>INSTITUCIÓN: ALCALDÍA MUNICIPAL DE SAN LUIS LA HERRADURA, DEPARTAMENTO DE LA PAZ</w:t>
      </w:r>
    </w:p>
    <w:p w:rsidR="00683CDA" w:rsidRPr="00BC1A3A" w:rsidRDefault="00683CDA" w:rsidP="00683CDA">
      <w:pPr>
        <w:autoSpaceDE w:val="0"/>
        <w:autoSpaceDN w:val="0"/>
        <w:adjustRightInd w:val="0"/>
        <w:spacing w:after="0" w:line="240" w:lineRule="auto"/>
        <w:jc w:val="center"/>
        <w:rPr>
          <w:rFonts w:ascii="Times New Roman" w:hAnsi="Times New Roman" w:cs="Times New Roman"/>
          <w:sz w:val="24"/>
          <w:szCs w:val="24"/>
        </w:rPr>
      </w:pPr>
      <w:r w:rsidRPr="00BC1A3A">
        <w:rPr>
          <w:rFonts w:ascii="Times New Roman" w:hAnsi="Times New Roman" w:cs="Times New Roman"/>
          <w:sz w:val="24"/>
          <w:szCs w:val="24"/>
        </w:rPr>
        <w:t>EJERCICIO FISCAL 2020</w:t>
      </w:r>
    </w:p>
    <w:p w:rsidR="00683CDA" w:rsidRPr="00BC1A3A" w:rsidRDefault="00683CDA" w:rsidP="00683CDA">
      <w:pPr>
        <w:autoSpaceDE w:val="0"/>
        <w:autoSpaceDN w:val="0"/>
        <w:adjustRightInd w:val="0"/>
        <w:spacing w:after="0" w:line="240" w:lineRule="auto"/>
        <w:jc w:val="both"/>
        <w:rPr>
          <w:rFonts w:ascii="Arial" w:hAnsi="Arial" w:cs="Arial"/>
          <w:sz w:val="23"/>
          <w:szCs w:val="23"/>
        </w:rPr>
      </w:pPr>
    </w:p>
    <w:tbl>
      <w:tblPr>
        <w:tblStyle w:val="Tablaconcuadrcula"/>
        <w:tblW w:w="0" w:type="auto"/>
        <w:tblLook w:val="04A0"/>
      </w:tblPr>
      <w:tblGrid>
        <w:gridCol w:w="692"/>
        <w:gridCol w:w="3481"/>
        <w:gridCol w:w="1551"/>
        <w:gridCol w:w="1406"/>
        <w:gridCol w:w="1590"/>
      </w:tblGrid>
      <w:tr w:rsidR="00683CDA" w:rsidRPr="00BC1A3A" w:rsidTr="001B5B39">
        <w:tc>
          <w:tcPr>
            <w:tcW w:w="8828" w:type="dxa"/>
            <w:gridSpan w:val="5"/>
            <w:shd w:val="clear" w:color="auto" w:fill="B6DDE8" w:themeFill="accent5" w:themeFillTint="66"/>
          </w:tcPr>
          <w:p w:rsidR="00683CDA" w:rsidRPr="00BC1A3A" w:rsidRDefault="00683CDA" w:rsidP="001B5B39">
            <w:pPr>
              <w:autoSpaceDE w:val="0"/>
              <w:autoSpaceDN w:val="0"/>
              <w:adjustRightInd w:val="0"/>
              <w:jc w:val="center"/>
              <w:rPr>
                <w:rFonts w:ascii="Times New Roman" w:hAnsi="Times New Roman" w:cs="Times New Roman"/>
              </w:rPr>
            </w:pPr>
            <w:r w:rsidRPr="00BC1A3A">
              <w:rPr>
                <w:rFonts w:ascii="Times New Roman" w:hAnsi="Times New Roman" w:cs="Times New Roman"/>
              </w:rPr>
              <w:t>CUADRO RESUMEN</w:t>
            </w:r>
          </w:p>
          <w:p w:rsidR="00683CDA" w:rsidRPr="00BC1A3A" w:rsidRDefault="00683CDA" w:rsidP="001B5B39">
            <w:pPr>
              <w:autoSpaceDE w:val="0"/>
              <w:autoSpaceDN w:val="0"/>
              <w:adjustRightInd w:val="0"/>
              <w:jc w:val="center"/>
              <w:rPr>
                <w:rFonts w:ascii="Times New Roman" w:hAnsi="Times New Roman" w:cs="Times New Roman"/>
              </w:rPr>
            </w:pPr>
            <w:r w:rsidRPr="00BC1A3A">
              <w:rPr>
                <w:rFonts w:ascii="Times New Roman" w:hAnsi="Times New Roman" w:cs="Times New Roman"/>
              </w:rPr>
              <w:t>REFORMA AL PRESUPUESTO DE INGRESOS FONDOS PROPIOS FR: 000</w:t>
            </w:r>
          </w:p>
          <w:p w:rsidR="00683CDA" w:rsidRPr="00BC1A3A" w:rsidRDefault="00683CDA" w:rsidP="001B5B39">
            <w:pPr>
              <w:autoSpaceDE w:val="0"/>
              <w:autoSpaceDN w:val="0"/>
              <w:adjustRightInd w:val="0"/>
              <w:jc w:val="center"/>
              <w:rPr>
                <w:rFonts w:ascii="Times New Roman" w:hAnsi="Times New Roman" w:cs="Times New Roman"/>
                <w:sz w:val="23"/>
                <w:szCs w:val="23"/>
              </w:rPr>
            </w:pPr>
            <w:r w:rsidRPr="00BC1A3A">
              <w:rPr>
                <w:rFonts w:ascii="Times New Roman" w:hAnsi="Times New Roman" w:cs="Times New Roman"/>
              </w:rPr>
              <w:t>CLASIFICACIONES PO RUBRO DE INGRESOS</w:t>
            </w:r>
          </w:p>
          <w:p w:rsidR="00683CDA" w:rsidRPr="00BC1A3A" w:rsidRDefault="00683CDA" w:rsidP="001B5B39">
            <w:pPr>
              <w:autoSpaceDE w:val="0"/>
              <w:autoSpaceDN w:val="0"/>
              <w:adjustRightInd w:val="0"/>
              <w:jc w:val="center"/>
              <w:rPr>
                <w:rFonts w:ascii="Times New Roman" w:hAnsi="Times New Roman" w:cs="Times New Roman"/>
                <w:sz w:val="16"/>
                <w:szCs w:val="16"/>
              </w:rPr>
            </w:pPr>
            <w:r w:rsidRPr="00BC1A3A">
              <w:rPr>
                <w:rFonts w:ascii="Times New Roman" w:hAnsi="Times New Roman" w:cs="Times New Roman"/>
                <w:sz w:val="16"/>
                <w:szCs w:val="16"/>
              </w:rPr>
              <w:t>En Dólares de Estados Unidos de América.</w:t>
            </w:r>
          </w:p>
          <w:p w:rsidR="00683CDA" w:rsidRPr="00BC1A3A" w:rsidRDefault="00683CDA" w:rsidP="001B5B39">
            <w:pPr>
              <w:autoSpaceDE w:val="0"/>
              <w:autoSpaceDN w:val="0"/>
              <w:adjustRightInd w:val="0"/>
              <w:jc w:val="both"/>
              <w:rPr>
                <w:rFonts w:ascii="Arial" w:hAnsi="Arial" w:cs="Arial"/>
                <w:sz w:val="23"/>
                <w:szCs w:val="23"/>
              </w:rPr>
            </w:pPr>
          </w:p>
        </w:tc>
      </w:tr>
      <w:tr w:rsidR="00683CDA" w:rsidRPr="00BC1A3A"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11</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IMPUESTOS</w:t>
            </w:r>
          </w:p>
        </w:tc>
        <w:tc>
          <w:tcPr>
            <w:tcW w:w="1559"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155,004.00</w:t>
            </w:r>
          </w:p>
        </w:tc>
        <w:tc>
          <w:tcPr>
            <w:tcW w:w="1418"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w:t>
            </w:r>
          </w:p>
        </w:tc>
        <w:tc>
          <w:tcPr>
            <w:tcW w:w="1603"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155,004.00</w:t>
            </w:r>
          </w:p>
        </w:tc>
      </w:tr>
      <w:tr w:rsidR="00683CDA" w:rsidRPr="00BC1A3A"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12</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TASAS Y DERECHOS</w:t>
            </w:r>
          </w:p>
        </w:tc>
        <w:tc>
          <w:tcPr>
            <w:tcW w:w="1559"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985,476.00</w:t>
            </w:r>
          </w:p>
        </w:tc>
        <w:tc>
          <w:tcPr>
            <w:tcW w:w="1418"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w:t>
            </w:r>
          </w:p>
        </w:tc>
        <w:tc>
          <w:tcPr>
            <w:tcW w:w="1603"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985,476.00</w:t>
            </w:r>
          </w:p>
        </w:tc>
      </w:tr>
      <w:tr w:rsidR="00683CDA" w:rsidRPr="00BC1A3A"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14</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VENTA DE BIENES Y SERVICIOS</w:t>
            </w:r>
          </w:p>
        </w:tc>
        <w:tc>
          <w:tcPr>
            <w:tcW w:w="1559"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100,848.00</w:t>
            </w:r>
          </w:p>
        </w:tc>
        <w:tc>
          <w:tcPr>
            <w:tcW w:w="1418"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w:t>
            </w:r>
          </w:p>
        </w:tc>
        <w:tc>
          <w:tcPr>
            <w:tcW w:w="1603"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100,848.00</w:t>
            </w:r>
          </w:p>
        </w:tc>
      </w:tr>
      <w:tr w:rsidR="00683CDA" w:rsidRPr="00BC1A3A"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15</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INGRESOS FINANCIEROS Y OTROS</w:t>
            </w:r>
          </w:p>
        </w:tc>
        <w:tc>
          <w:tcPr>
            <w:tcW w:w="1559"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78,450.00</w:t>
            </w:r>
          </w:p>
        </w:tc>
        <w:tc>
          <w:tcPr>
            <w:tcW w:w="1418"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158,100.00</w:t>
            </w:r>
          </w:p>
        </w:tc>
        <w:tc>
          <w:tcPr>
            <w:tcW w:w="1603"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236,550.00</w:t>
            </w:r>
          </w:p>
        </w:tc>
      </w:tr>
      <w:tr w:rsidR="00683CDA" w:rsidRPr="00BC1A3A"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16</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TRANSFERENCIAS CORRIENTES</w:t>
            </w:r>
          </w:p>
        </w:tc>
        <w:tc>
          <w:tcPr>
            <w:tcW w:w="1559"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485,792.87</w:t>
            </w:r>
          </w:p>
        </w:tc>
        <w:tc>
          <w:tcPr>
            <w:tcW w:w="1418"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w:t>
            </w:r>
          </w:p>
        </w:tc>
        <w:tc>
          <w:tcPr>
            <w:tcW w:w="1603"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485,792.87</w:t>
            </w:r>
          </w:p>
        </w:tc>
      </w:tr>
      <w:tr w:rsidR="00683CDA" w:rsidRPr="00BC1A3A"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22</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TRANSFERENCIAS DE CAPITAL</w:t>
            </w:r>
          </w:p>
        </w:tc>
        <w:tc>
          <w:tcPr>
            <w:tcW w:w="1559"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xml:space="preserve">$2,517,853.90 </w:t>
            </w:r>
          </w:p>
        </w:tc>
        <w:tc>
          <w:tcPr>
            <w:tcW w:w="1418"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w:t>
            </w:r>
          </w:p>
        </w:tc>
        <w:tc>
          <w:tcPr>
            <w:tcW w:w="1603"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xml:space="preserve">$ 2,517,853.90 </w:t>
            </w:r>
          </w:p>
        </w:tc>
      </w:tr>
      <w:tr w:rsidR="00683CDA" w:rsidRPr="00BC1A3A"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32</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SALDOS DE AÑOS ANTERIORES.</w:t>
            </w:r>
          </w:p>
        </w:tc>
        <w:tc>
          <w:tcPr>
            <w:tcW w:w="1559"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$2,097,802.83</w:t>
            </w:r>
          </w:p>
        </w:tc>
        <w:tc>
          <w:tcPr>
            <w:tcW w:w="1418"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w:t>
            </w:r>
          </w:p>
        </w:tc>
        <w:tc>
          <w:tcPr>
            <w:tcW w:w="1603"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$ 2,097,802.83</w:t>
            </w:r>
          </w:p>
        </w:tc>
      </w:tr>
      <w:tr w:rsidR="00683CDA" w:rsidRPr="00BC1A3A" w:rsidTr="001B5B39">
        <w:tc>
          <w:tcPr>
            <w:tcW w:w="704" w:type="dxa"/>
            <w:shd w:val="clear" w:color="auto" w:fill="B6DDE8" w:themeFill="accent5" w:themeFillTint="66"/>
          </w:tcPr>
          <w:p w:rsidR="00683CDA" w:rsidRPr="00BC1A3A" w:rsidRDefault="00683CDA" w:rsidP="001B5B39">
            <w:pPr>
              <w:autoSpaceDE w:val="0"/>
              <w:autoSpaceDN w:val="0"/>
              <w:adjustRightInd w:val="0"/>
              <w:jc w:val="both"/>
              <w:rPr>
                <w:rFonts w:ascii="Times New Roman" w:hAnsi="Times New Roman" w:cs="Times New Roman"/>
                <w:sz w:val="20"/>
                <w:szCs w:val="20"/>
              </w:rPr>
            </w:pPr>
          </w:p>
        </w:tc>
        <w:tc>
          <w:tcPr>
            <w:tcW w:w="3544" w:type="dxa"/>
            <w:shd w:val="clear" w:color="auto" w:fill="B6DDE8" w:themeFill="accent5" w:themeFillTint="66"/>
          </w:tcPr>
          <w:p w:rsidR="00683CDA" w:rsidRPr="00BC1A3A" w:rsidRDefault="00683CDA" w:rsidP="001B5B39">
            <w:pPr>
              <w:autoSpaceDE w:val="0"/>
              <w:autoSpaceDN w:val="0"/>
              <w:adjustRightInd w:val="0"/>
              <w:jc w:val="center"/>
              <w:rPr>
                <w:rFonts w:ascii="Times New Roman" w:hAnsi="Times New Roman" w:cs="Times New Roman"/>
                <w:sz w:val="20"/>
                <w:szCs w:val="20"/>
              </w:rPr>
            </w:pPr>
            <w:r w:rsidRPr="00BC1A3A">
              <w:rPr>
                <w:rFonts w:ascii="Times New Roman" w:hAnsi="Times New Roman" w:cs="Times New Roman"/>
                <w:sz w:val="20"/>
                <w:szCs w:val="20"/>
              </w:rPr>
              <w:t>TOTAL.</w:t>
            </w:r>
          </w:p>
        </w:tc>
        <w:tc>
          <w:tcPr>
            <w:tcW w:w="1559" w:type="dxa"/>
            <w:shd w:val="clear" w:color="auto" w:fill="B6DDE8" w:themeFill="accent5" w:themeFillTint="66"/>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$6,421,227.60</w:t>
            </w:r>
          </w:p>
        </w:tc>
        <w:tc>
          <w:tcPr>
            <w:tcW w:w="1418" w:type="dxa"/>
            <w:shd w:val="clear" w:color="auto" w:fill="B6DDE8" w:themeFill="accent5" w:themeFillTint="66"/>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158,100.00</w:t>
            </w:r>
          </w:p>
        </w:tc>
        <w:tc>
          <w:tcPr>
            <w:tcW w:w="1603" w:type="dxa"/>
            <w:shd w:val="clear" w:color="auto" w:fill="B6DDE8" w:themeFill="accent5" w:themeFillTint="66"/>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$ 6,579,327.60</w:t>
            </w:r>
          </w:p>
        </w:tc>
      </w:tr>
    </w:tbl>
    <w:p w:rsidR="00683CDA" w:rsidRPr="00BC1A3A" w:rsidRDefault="00683CDA" w:rsidP="00683CDA">
      <w:pPr>
        <w:autoSpaceDE w:val="0"/>
        <w:autoSpaceDN w:val="0"/>
        <w:adjustRightInd w:val="0"/>
        <w:spacing w:after="0" w:line="240" w:lineRule="auto"/>
        <w:jc w:val="both"/>
        <w:rPr>
          <w:rFonts w:ascii="Times New Roman" w:hAnsi="Times New Roman" w:cs="Times New Roman"/>
          <w:sz w:val="20"/>
          <w:szCs w:val="20"/>
        </w:rPr>
      </w:pPr>
    </w:p>
    <w:tbl>
      <w:tblPr>
        <w:tblStyle w:val="Tablaconcuadrcula"/>
        <w:tblW w:w="0" w:type="auto"/>
        <w:tblLook w:val="04A0"/>
      </w:tblPr>
      <w:tblGrid>
        <w:gridCol w:w="691"/>
        <w:gridCol w:w="3480"/>
        <w:gridCol w:w="1551"/>
        <w:gridCol w:w="1405"/>
        <w:gridCol w:w="1593"/>
      </w:tblGrid>
      <w:tr w:rsidR="00683CDA" w:rsidRPr="00BC1A3A" w:rsidTr="001B5B39">
        <w:tc>
          <w:tcPr>
            <w:tcW w:w="8828" w:type="dxa"/>
            <w:gridSpan w:val="5"/>
            <w:shd w:val="clear" w:color="auto" w:fill="B6DDE8" w:themeFill="accent5" w:themeFillTint="66"/>
          </w:tcPr>
          <w:p w:rsidR="00683CDA" w:rsidRPr="00BC1A3A" w:rsidRDefault="00683CDA" w:rsidP="001B5B39">
            <w:pPr>
              <w:autoSpaceDE w:val="0"/>
              <w:autoSpaceDN w:val="0"/>
              <w:adjustRightInd w:val="0"/>
              <w:jc w:val="center"/>
              <w:rPr>
                <w:rFonts w:ascii="Times New Roman" w:hAnsi="Times New Roman" w:cs="Times New Roman"/>
              </w:rPr>
            </w:pPr>
            <w:r w:rsidRPr="00BC1A3A">
              <w:rPr>
                <w:rFonts w:ascii="Times New Roman" w:hAnsi="Times New Roman" w:cs="Times New Roman"/>
              </w:rPr>
              <w:t>CUADRO RESUMEN</w:t>
            </w:r>
          </w:p>
          <w:p w:rsidR="00683CDA" w:rsidRPr="00BC1A3A" w:rsidRDefault="00683CDA" w:rsidP="001B5B39">
            <w:pPr>
              <w:autoSpaceDE w:val="0"/>
              <w:autoSpaceDN w:val="0"/>
              <w:adjustRightInd w:val="0"/>
              <w:jc w:val="center"/>
              <w:rPr>
                <w:rFonts w:ascii="Times New Roman" w:hAnsi="Times New Roman" w:cs="Times New Roman"/>
              </w:rPr>
            </w:pPr>
            <w:r w:rsidRPr="00BC1A3A">
              <w:rPr>
                <w:rFonts w:ascii="Times New Roman" w:hAnsi="Times New Roman" w:cs="Times New Roman"/>
              </w:rPr>
              <w:t>REFORMA AL PRESUPUESTO DE EGRESOS FONDOS PROPIOS FR: 000</w:t>
            </w:r>
          </w:p>
          <w:p w:rsidR="00683CDA" w:rsidRPr="00BC1A3A" w:rsidRDefault="00683CDA" w:rsidP="001B5B39">
            <w:pPr>
              <w:autoSpaceDE w:val="0"/>
              <w:autoSpaceDN w:val="0"/>
              <w:adjustRightInd w:val="0"/>
              <w:jc w:val="center"/>
              <w:rPr>
                <w:rFonts w:ascii="Times New Roman" w:hAnsi="Times New Roman" w:cs="Times New Roman"/>
                <w:sz w:val="23"/>
                <w:szCs w:val="23"/>
              </w:rPr>
            </w:pPr>
            <w:r w:rsidRPr="00BC1A3A">
              <w:rPr>
                <w:rFonts w:ascii="Times New Roman" w:hAnsi="Times New Roman" w:cs="Times New Roman"/>
              </w:rPr>
              <w:t>CLASIFICACIONES PO RUBRO DE EGRESOS</w:t>
            </w:r>
          </w:p>
          <w:p w:rsidR="00683CDA" w:rsidRPr="00BC1A3A" w:rsidRDefault="00683CDA" w:rsidP="001B5B39">
            <w:pPr>
              <w:autoSpaceDE w:val="0"/>
              <w:autoSpaceDN w:val="0"/>
              <w:adjustRightInd w:val="0"/>
              <w:jc w:val="center"/>
              <w:rPr>
                <w:rFonts w:ascii="Times New Roman" w:hAnsi="Times New Roman" w:cs="Times New Roman"/>
                <w:sz w:val="16"/>
                <w:szCs w:val="16"/>
              </w:rPr>
            </w:pPr>
            <w:r w:rsidRPr="00BC1A3A">
              <w:rPr>
                <w:rFonts w:ascii="Times New Roman" w:hAnsi="Times New Roman" w:cs="Times New Roman"/>
                <w:sz w:val="16"/>
                <w:szCs w:val="16"/>
              </w:rPr>
              <w:t>En Dólares de Estados Unidos de América.</w:t>
            </w:r>
          </w:p>
          <w:p w:rsidR="00683CDA" w:rsidRPr="00BC1A3A" w:rsidRDefault="00683CDA" w:rsidP="001B5B39">
            <w:pPr>
              <w:autoSpaceDE w:val="0"/>
              <w:autoSpaceDN w:val="0"/>
              <w:adjustRightInd w:val="0"/>
              <w:jc w:val="both"/>
              <w:rPr>
                <w:rFonts w:ascii="Arial" w:hAnsi="Arial" w:cs="Arial"/>
                <w:sz w:val="23"/>
                <w:szCs w:val="23"/>
              </w:rPr>
            </w:pPr>
          </w:p>
        </w:tc>
      </w:tr>
      <w:tr w:rsidR="00683CDA" w:rsidRPr="00653A75"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51</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REMUNERACIONES</w:t>
            </w:r>
          </w:p>
        </w:tc>
        <w:tc>
          <w:tcPr>
            <w:tcW w:w="1559"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$ 1,390,568.53</w:t>
            </w:r>
          </w:p>
        </w:tc>
        <w:tc>
          <w:tcPr>
            <w:tcW w:w="1418"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w:t>
            </w:r>
          </w:p>
        </w:tc>
        <w:tc>
          <w:tcPr>
            <w:tcW w:w="1603"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$ 1,390,568.53</w:t>
            </w:r>
          </w:p>
        </w:tc>
      </w:tr>
      <w:tr w:rsidR="00683CDA" w:rsidRPr="00653A75"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54</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ADQUISICIONES DE BIENES Y SERVICIOS</w:t>
            </w:r>
          </w:p>
        </w:tc>
        <w:tc>
          <w:tcPr>
            <w:tcW w:w="1559"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625,529.36</w:t>
            </w:r>
          </w:p>
        </w:tc>
        <w:tc>
          <w:tcPr>
            <w:tcW w:w="1418"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w:t>
            </w:r>
          </w:p>
        </w:tc>
        <w:tc>
          <w:tcPr>
            <w:tcW w:w="1603"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625,529.36</w:t>
            </w:r>
          </w:p>
        </w:tc>
      </w:tr>
      <w:tr w:rsidR="00683CDA" w:rsidRPr="00653A75"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55</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GASTOS FINANCIEROS Y OTROS</w:t>
            </w:r>
          </w:p>
        </w:tc>
        <w:tc>
          <w:tcPr>
            <w:tcW w:w="1559"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609,471.47</w:t>
            </w:r>
          </w:p>
        </w:tc>
        <w:tc>
          <w:tcPr>
            <w:tcW w:w="1418"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w:t>
            </w:r>
          </w:p>
        </w:tc>
        <w:tc>
          <w:tcPr>
            <w:tcW w:w="1603"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609,471.47</w:t>
            </w:r>
          </w:p>
        </w:tc>
      </w:tr>
      <w:tr w:rsidR="00683CDA" w:rsidRPr="00653A75"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56</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TRANSFERENCIAS CORRIENTES</w:t>
            </w:r>
          </w:p>
        </w:tc>
        <w:tc>
          <w:tcPr>
            <w:tcW w:w="1559"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49,000.00</w:t>
            </w:r>
          </w:p>
        </w:tc>
        <w:tc>
          <w:tcPr>
            <w:tcW w:w="1418"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w:t>
            </w:r>
          </w:p>
        </w:tc>
        <w:tc>
          <w:tcPr>
            <w:tcW w:w="1603"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49,000.00</w:t>
            </w:r>
          </w:p>
        </w:tc>
      </w:tr>
      <w:tr w:rsidR="00683CDA" w:rsidRPr="00653A75"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61</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INVERSIONES EN ACTIVOS FIJOS,</w:t>
            </w:r>
          </w:p>
        </w:tc>
        <w:tc>
          <w:tcPr>
            <w:tcW w:w="1559"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$ 3,503,342.24</w:t>
            </w:r>
          </w:p>
        </w:tc>
        <w:tc>
          <w:tcPr>
            <w:tcW w:w="1418"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xml:space="preserve">$   158,100.00         </w:t>
            </w:r>
          </w:p>
        </w:tc>
        <w:tc>
          <w:tcPr>
            <w:tcW w:w="1603"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xml:space="preserve">$ 3,661,442.24  </w:t>
            </w:r>
          </w:p>
        </w:tc>
      </w:tr>
      <w:tr w:rsidR="00683CDA" w:rsidRPr="00653A75"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62</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TRANSFERENCIAS DE CAPITAL</w:t>
            </w:r>
          </w:p>
        </w:tc>
        <w:tc>
          <w:tcPr>
            <w:tcW w:w="1559"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xml:space="preserve">$              - </w:t>
            </w:r>
          </w:p>
        </w:tc>
        <w:tc>
          <w:tcPr>
            <w:tcW w:w="1418"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w:t>
            </w:r>
          </w:p>
        </w:tc>
        <w:tc>
          <w:tcPr>
            <w:tcW w:w="1603"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w:t>
            </w:r>
          </w:p>
        </w:tc>
      </w:tr>
      <w:tr w:rsidR="00683CDA" w:rsidRPr="00653A75"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71</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AMORTIZACIONES DE EMPRÉSTITOS</w:t>
            </w:r>
          </w:p>
        </w:tc>
        <w:tc>
          <w:tcPr>
            <w:tcW w:w="1559"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178,533.53</w:t>
            </w:r>
          </w:p>
        </w:tc>
        <w:tc>
          <w:tcPr>
            <w:tcW w:w="1418"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w:t>
            </w:r>
          </w:p>
        </w:tc>
        <w:tc>
          <w:tcPr>
            <w:tcW w:w="1603"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178,533.53</w:t>
            </w:r>
          </w:p>
        </w:tc>
      </w:tr>
      <w:tr w:rsidR="00683CDA" w:rsidRPr="00653A75" w:rsidTr="001B5B39">
        <w:tc>
          <w:tcPr>
            <w:tcW w:w="70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72</w:t>
            </w:r>
          </w:p>
        </w:tc>
        <w:tc>
          <w:tcPr>
            <w:tcW w:w="3544" w:type="dxa"/>
          </w:tcPr>
          <w:p w:rsidR="00683CDA" w:rsidRPr="00BC1A3A" w:rsidRDefault="00683CDA" w:rsidP="001B5B39">
            <w:pPr>
              <w:autoSpaceDE w:val="0"/>
              <w:autoSpaceDN w:val="0"/>
              <w:adjustRightInd w:val="0"/>
              <w:jc w:val="both"/>
              <w:rPr>
                <w:rFonts w:ascii="Times New Roman" w:hAnsi="Times New Roman" w:cs="Times New Roman"/>
                <w:sz w:val="20"/>
                <w:szCs w:val="20"/>
              </w:rPr>
            </w:pPr>
            <w:r w:rsidRPr="00BC1A3A">
              <w:rPr>
                <w:rFonts w:ascii="Times New Roman" w:hAnsi="Times New Roman" w:cs="Times New Roman"/>
                <w:sz w:val="20"/>
                <w:szCs w:val="20"/>
              </w:rPr>
              <w:t>CUENTAS POR PAGAR DE AÑOS ANT.</w:t>
            </w:r>
          </w:p>
        </w:tc>
        <w:tc>
          <w:tcPr>
            <w:tcW w:w="1559"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64,782.47</w:t>
            </w:r>
          </w:p>
        </w:tc>
        <w:tc>
          <w:tcPr>
            <w:tcW w:w="1418"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w:t>
            </w:r>
          </w:p>
        </w:tc>
        <w:tc>
          <w:tcPr>
            <w:tcW w:w="1603" w:type="dxa"/>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64,782.47</w:t>
            </w:r>
          </w:p>
        </w:tc>
      </w:tr>
      <w:tr w:rsidR="00683CDA" w:rsidRPr="00653A75" w:rsidTr="001B5B39">
        <w:tc>
          <w:tcPr>
            <w:tcW w:w="704" w:type="dxa"/>
            <w:shd w:val="clear" w:color="auto" w:fill="B6DDE8" w:themeFill="accent5" w:themeFillTint="66"/>
          </w:tcPr>
          <w:p w:rsidR="00683CDA" w:rsidRPr="00BC1A3A" w:rsidRDefault="00683CDA" w:rsidP="001B5B39">
            <w:pPr>
              <w:autoSpaceDE w:val="0"/>
              <w:autoSpaceDN w:val="0"/>
              <w:adjustRightInd w:val="0"/>
              <w:jc w:val="both"/>
              <w:rPr>
                <w:rFonts w:ascii="Times New Roman" w:hAnsi="Times New Roman" w:cs="Times New Roman"/>
                <w:sz w:val="20"/>
                <w:szCs w:val="20"/>
              </w:rPr>
            </w:pPr>
          </w:p>
        </w:tc>
        <w:tc>
          <w:tcPr>
            <w:tcW w:w="3544" w:type="dxa"/>
            <w:shd w:val="clear" w:color="auto" w:fill="B6DDE8" w:themeFill="accent5" w:themeFillTint="66"/>
          </w:tcPr>
          <w:p w:rsidR="00683CDA" w:rsidRPr="00BC1A3A" w:rsidRDefault="00683CDA" w:rsidP="001B5B39">
            <w:pPr>
              <w:autoSpaceDE w:val="0"/>
              <w:autoSpaceDN w:val="0"/>
              <w:adjustRightInd w:val="0"/>
              <w:jc w:val="center"/>
              <w:rPr>
                <w:rFonts w:ascii="Times New Roman" w:hAnsi="Times New Roman" w:cs="Times New Roman"/>
                <w:sz w:val="20"/>
                <w:szCs w:val="20"/>
              </w:rPr>
            </w:pPr>
            <w:r w:rsidRPr="00BC1A3A">
              <w:rPr>
                <w:rFonts w:ascii="Times New Roman" w:hAnsi="Times New Roman" w:cs="Times New Roman"/>
                <w:sz w:val="20"/>
                <w:szCs w:val="20"/>
              </w:rPr>
              <w:t>TOTAL.</w:t>
            </w:r>
          </w:p>
        </w:tc>
        <w:tc>
          <w:tcPr>
            <w:tcW w:w="1559" w:type="dxa"/>
            <w:shd w:val="clear" w:color="auto" w:fill="B6DDE8" w:themeFill="accent5" w:themeFillTint="66"/>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$6,421,227.60</w:t>
            </w:r>
          </w:p>
        </w:tc>
        <w:tc>
          <w:tcPr>
            <w:tcW w:w="1418" w:type="dxa"/>
            <w:shd w:val="clear" w:color="auto" w:fill="B6DDE8" w:themeFill="accent5" w:themeFillTint="66"/>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   158,100.00</w:t>
            </w:r>
          </w:p>
        </w:tc>
        <w:tc>
          <w:tcPr>
            <w:tcW w:w="1603" w:type="dxa"/>
            <w:shd w:val="clear" w:color="auto" w:fill="B6DDE8" w:themeFill="accent5" w:themeFillTint="66"/>
          </w:tcPr>
          <w:p w:rsidR="00683CDA" w:rsidRPr="00653A75" w:rsidRDefault="00683CDA" w:rsidP="001B5B39">
            <w:pPr>
              <w:autoSpaceDE w:val="0"/>
              <w:autoSpaceDN w:val="0"/>
              <w:adjustRightInd w:val="0"/>
              <w:jc w:val="both"/>
              <w:rPr>
                <w:rFonts w:ascii="Times New Roman" w:hAnsi="Times New Roman" w:cs="Times New Roman"/>
                <w:sz w:val="20"/>
                <w:szCs w:val="20"/>
              </w:rPr>
            </w:pPr>
            <w:r w:rsidRPr="00653A75">
              <w:rPr>
                <w:rFonts w:ascii="Times New Roman" w:hAnsi="Times New Roman" w:cs="Times New Roman"/>
                <w:sz w:val="20"/>
                <w:szCs w:val="20"/>
              </w:rPr>
              <w:t>$6,579,327.60</w:t>
            </w:r>
          </w:p>
        </w:tc>
      </w:tr>
    </w:tbl>
    <w:p w:rsidR="00683CDA" w:rsidRPr="00BC1A3A" w:rsidRDefault="00683CDA" w:rsidP="00683CDA">
      <w:pPr>
        <w:autoSpaceDE w:val="0"/>
        <w:autoSpaceDN w:val="0"/>
        <w:adjustRightInd w:val="0"/>
        <w:spacing w:after="0" w:line="240" w:lineRule="auto"/>
        <w:jc w:val="both"/>
        <w:rPr>
          <w:rFonts w:ascii="Times New Roman" w:hAnsi="Times New Roman" w:cs="Times New Roman"/>
          <w:sz w:val="20"/>
          <w:szCs w:val="20"/>
        </w:rPr>
      </w:pPr>
    </w:p>
    <w:p w:rsidR="00683CDA" w:rsidRPr="00BC1A3A" w:rsidRDefault="00683CDA" w:rsidP="00683CDA">
      <w:pPr>
        <w:autoSpaceDE w:val="0"/>
        <w:autoSpaceDN w:val="0"/>
        <w:adjustRightInd w:val="0"/>
        <w:spacing w:after="0" w:line="240" w:lineRule="auto"/>
        <w:jc w:val="both"/>
        <w:rPr>
          <w:rFonts w:ascii="Times New Roman" w:hAnsi="Times New Roman" w:cs="Times New Roman"/>
          <w:sz w:val="24"/>
          <w:szCs w:val="24"/>
        </w:rPr>
      </w:pPr>
      <w:r w:rsidRPr="00BC1A3A">
        <w:rPr>
          <w:rFonts w:ascii="Times New Roman" w:hAnsi="Times New Roman" w:cs="Times New Roman"/>
          <w:b/>
          <w:sz w:val="24"/>
          <w:szCs w:val="24"/>
        </w:rPr>
        <w:t>Art. 2</w:t>
      </w:r>
      <w:r w:rsidRPr="00BC1A3A">
        <w:rPr>
          <w:rFonts w:ascii="Times New Roman" w:hAnsi="Times New Roman" w:cs="Times New Roman"/>
          <w:sz w:val="24"/>
          <w:szCs w:val="24"/>
        </w:rPr>
        <w:t xml:space="preserve"> El Presente decreto entrara en vigencia el día de su emisión dado en la Alcaldía Muni</w:t>
      </w:r>
      <w:r>
        <w:rPr>
          <w:rFonts w:ascii="Times New Roman" w:hAnsi="Times New Roman" w:cs="Times New Roman"/>
          <w:sz w:val="24"/>
          <w:szCs w:val="24"/>
        </w:rPr>
        <w:t>-</w:t>
      </w:r>
      <w:r w:rsidRPr="00BC1A3A">
        <w:rPr>
          <w:rFonts w:ascii="Times New Roman" w:hAnsi="Times New Roman" w:cs="Times New Roman"/>
          <w:sz w:val="24"/>
          <w:szCs w:val="24"/>
        </w:rPr>
        <w:t>cipal de la Villa San Luis la Herradura, Departamento de la Paz</w:t>
      </w:r>
      <w:r>
        <w:rPr>
          <w:rFonts w:ascii="Times New Roman" w:hAnsi="Times New Roman" w:cs="Times New Roman"/>
          <w:sz w:val="24"/>
          <w:szCs w:val="24"/>
        </w:rPr>
        <w:t>.</w:t>
      </w:r>
    </w:p>
    <w:p w:rsidR="00683CDA" w:rsidRPr="00BC1A3A" w:rsidRDefault="00683CDA" w:rsidP="00683CDA">
      <w:pPr>
        <w:autoSpaceDE w:val="0"/>
        <w:autoSpaceDN w:val="0"/>
        <w:adjustRightInd w:val="0"/>
        <w:spacing w:after="0" w:line="240" w:lineRule="auto"/>
        <w:jc w:val="both"/>
        <w:rPr>
          <w:rFonts w:ascii="Arial" w:hAnsi="Arial" w:cs="Arial"/>
          <w:sz w:val="23"/>
          <w:szCs w:val="23"/>
        </w:rPr>
      </w:pPr>
    </w:p>
    <w:p w:rsidR="00683CDA" w:rsidRDefault="00683CDA" w:rsidP="00683C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Y no habiendo más que hacer constar se termina la presente acta que firmamos.</w:t>
      </w:r>
    </w:p>
    <w:p w:rsidR="00683CDA" w:rsidRDefault="00683CDA" w:rsidP="00683CDA">
      <w:pPr>
        <w:spacing w:after="0" w:line="240" w:lineRule="auto"/>
        <w:jc w:val="both"/>
        <w:rPr>
          <w:rFonts w:ascii="Times New Roman" w:hAnsi="Times New Roman" w:cs="Times New Roman"/>
          <w:sz w:val="24"/>
          <w:szCs w:val="24"/>
        </w:rPr>
      </w:pPr>
    </w:p>
    <w:p w:rsidR="00683CDA" w:rsidRDefault="00683CDA" w:rsidP="00683CDA">
      <w:pPr>
        <w:spacing w:after="0" w:line="240" w:lineRule="auto"/>
        <w:jc w:val="center"/>
        <w:rPr>
          <w:rFonts w:ascii="Times New Roman" w:hAnsi="Times New Roman" w:cs="Times New Roman"/>
          <w:bCs/>
        </w:rPr>
      </w:pPr>
    </w:p>
    <w:p w:rsidR="00683CDA" w:rsidRDefault="00683CDA" w:rsidP="00683CDA">
      <w:pPr>
        <w:spacing w:after="0" w:line="240" w:lineRule="auto"/>
        <w:jc w:val="center"/>
        <w:rPr>
          <w:rFonts w:ascii="Times New Roman" w:hAnsi="Times New Roman" w:cs="Times New Roman"/>
          <w:bCs/>
        </w:rPr>
      </w:pPr>
    </w:p>
    <w:p w:rsidR="00683CDA" w:rsidRPr="00874FBD" w:rsidRDefault="00683CDA" w:rsidP="00683CDA">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683CDA" w:rsidRPr="00874FBD" w:rsidRDefault="00683CDA" w:rsidP="00683CDA">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683CDA" w:rsidRPr="00874FBD" w:rsidRDefault="00683CDA" w:rsidP="00683CDA">
      <w:pPr>
        <w:spacing w:after="0" w:line="240" w:lineRule="auto"/>
        <w:jc w:val="center"/>
        <w:rPr>
          <w:rFonts w:ascii="Times New Roman" w:hAnsi="Times New Roman" w:cs="Times New Roman"/>
          <w:bCs/>
        </w:rPr>
      </w:pPr>
    </w:p>
    <w:p w:rsidR="00683CDA" w:rsidRDefault="00683CDA" w:rsidP="00683CDA">
      <w:pPr>
        <w:spacing w:after="0" w:line="240" w:lineRule="auto"/>
        <w:jc w:val="center"/>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683CDA" w:rsidRPr="00874FBD" w:rsidRDefault="00683CDA" w:rsidP="00683CDA">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683CDA"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683CDA"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683CDA" w:rsidRPr="00874FBD" w:rsidRDefault="00683CDA" w:rsidP="00683CDA">
      <w:pPr>
        <w:spacing w:after="0" w:line="240" w:lineRule="auto"/>
        <w:jc w:val="both"/>
        <w:rPr>
          <w:rFonts w:ascii="Times New Roman" w:hAnsi="Times New Roman" w:cs="Times New Roman"/>
          <w:bCs/>
        </w:rPr>
      </w:pPr>
    </w:p>
    <w:p w:rsidR="00683CDA"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683CDA" w:rsidRDefault="00683CDA" w:rsidP="00683CDA">
      <w:pPr>
        <w:spacing w:after="0" w:line="240" w:lineRule="auto"/>
        <w:jc w:val="both"/>
        <w:rPr>
          <w:rFonts w:ascii="Times New Roman" w:hAnsi="Times New Roman" w:cs="Times New Roman"/>
          <w:bCs/>
        </w:rPr>
      </w:pPr>
    </w:p>
    <w:p w:rsidR="00683CDA" w:rsidRDefault="00683CDA" w:rsidP="00683CDA">
      <w:pPr>
        <w:spacing w:after="0" w:line="240" w:lineRule="auto"/>
        <w:jc w:val="both"/>
        <w:rPr>
          <w:rFonts w:ascii="Times New Roman" w:hAnsi="Times New Roman" w:cs="Times New Roman"/>
          <w:bCs/>
        </w:rPr>
      </w:pPr>
      <w:r>
        <w:rPr>
          <w:rFonts w:ascii="Times New Roman" w:hAnsi="Times New Roman" w:cs="Times New Roman"/>
          <w:bCs/>
        </w:rPr>
        <w:t>.</w:t>
      </w: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683CDA" w:rsidRPr="00874FBD" w:rsidRDefault="00683CDA" w:rsidP="00683CDA">
      <w:pPr>
        <w:spacing w:after="0" w:line="240" w:lineRule="auto"/>
        <w:jc w:val="both"/>
        <w:rPr>
          <w:rFonts w:ascii="Times New Roman" w:hAnsi="Times New Roman" w:cs="Times New Roman"/>
          <w:bCs/>
        </w:rPr>
      </w:pPr>
    </w:p>
    <w:p w:rsidR="00683CDA"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683CDA" w:rsidRPr="00874FBD" w:rsidRDefault="00683CDA" w:rsidP="00683CDA">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bCs/>
        </w:rPr>
      </w:pPr>
    </w:p>
    <w:p w:rsidR="00683CDA" w:rsidRPr="00874FBD" w:rsidRDefault="00683CDA" w:rsidP="00683CDA">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683CDA" w:rsidRDefault="00683CDA" w:rsidP="00683CDA">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Gadugi">
    <w:panose1 w:val="020B0502040204020203"/>
    <w:charset w:val="00"/>
    <w:family w:val="swiss"/>
    <w:pitch w:val="variable"/>
    <w:sig w:usb0="80000003" w:usb1="02000000" w:usb2="00003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683CDA"/>
    <w:rsid w:val="00683CDA"/>
    <w:rsid w:val="00AF2B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CDA"/>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683CDA"/>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683CDA"/>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4611</Words>
  <Characters>25363</Characters>
  <Application>Microsoft Office Word</Application>
  <DocSecurity>0</DocSecurity>
  <Lines>211</Lines>
  <Paragraphs>59</Paragraphs>
  <ScaleCrop>false</ScaleCrop>
  <Company/>
  <LinksUpToDate>false</LinksUpToDate>
  <CharactersWithSpaces>29915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2023-09-01T14:07:00Z</dcterms:created>
  <dcterms:modified xsi:type="dcterms:W3CDTF">2023-09-01T14:07:00Z</dcterms:modified>
</cp:coreProperties>
</file>